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8240" behindDoc="0" locked="0" layoutInCell="1" allowOverlap="1">
            <wp:simplePos x="0" y="0"/>
            <wp:positionH relativeFrom="column">
              <wp:posOffset>4445</wp:posOffset>
            </wp:positionH>
            <wp:positionV relativeFrom="paragraph">
              <wp:posOffset>-406400</wp:posOffset>
            </wp:positionV>
            <wp:extent cx="3063240" cy="350520"/>
            <wp:effectExtent l="0" t="0" r="381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063240" cy="350520"/>
                    </a:xfrm>
                    <a:prstGeom prst="rect">
                      <a:avLst/>
                    </a:prstGeom>
                    <a:noFill/>
                    <a:ln>
                      <a:noFill/>
                    </a:ln>
                  </pic:spPr>
                </pic:pic>
              </a:graphicData>
            </a:graphic>
          </wp:anchor>
        </w:drawing>
      </w:r>
    </w:p>
    <w:p/>
    <w:p/>
    <w:p/>
    <w:p/>
    <w:p/>
    <w:p/>
    <w:p>
      <w:pPr>
        <w:jc w:val="center"/>
        <w:rPr>
          <w:rFonts w:ascii="宋体" w:hAnsi="宋体"/>
          <w:color w:val="000000"/>
          <w:sz w:val="52"/>
          <w:szCs w:val="52"/>
        </w:rPr>
      </w:pPr>
      <w:r>
        <w:tab/>
      </w:r>
      <w:r>
        <w:rPr>
          <w:rFonts w:hint="eastAsia" w:ascii="宋体" w:hAnsi="宋体"/>
          <w:color w:val="000000"/>
          <w:sz w:val="52"/>
          <w:szCs w:val="52"/>
        </w:rPr>
        <w:t>工业互联网标识公共服务平台V</w:t>
      </w:r>
      <w:r>
        <w:rPr>
          <w:rFonts w:ascii="宋体" w:hAnsi="宋体"/>
          <w:color w:val="000000"/>
          <w:sz w:val="52"/>
          <w:szCs w:val="52"/>
        </w:rPr>
        <w:t>2.0</w:t>
      </w:r>
    </w:p>
    <w:p>
      <w:pPr>
        <w:jc w:val="center"/>
        <w:rPr>
          <w:rFonts w:ascii="宋体" w:hAnsi="宋体"/>
          <w:color w:val="000000"/>
          <w:sz w:val="52"/>
          <w:szCs w:val="52"/>
        </w:rPr>
      </w:pPr>
      <w:r>
        <w:rPr>
          <w:rFonts w:hint="eastAsia" w:ascii="宋体" w:hAnsi="宋体"/>
          <w:color w:val="000000"/>
          <w:sz w:val="52"/>
          <w:szCs w:val="52"/>
        </w:rPr>
        <w:t>用户使用说明书</w:t>
      </w:r>
    </w:p>
    <w:p>
      <w:pPr>
        <w:tabs>
          <w:tab w:val="left" w:pos="3180"/>
        </w:tabs>
      </w:pPr>
      <w:r>
        <w:br w:type="textWrapping"/>
      </w:r>
    </w:p>
    <w:p/>
    <w:p/>
    <w:p/>
    <w:p/>
    <w:p/>
    <w:p/>
    <w:p/>
    <w:p/>
    <w:p/>
    <w:p/>
    <w:p/>
    <w:p/>
    <w:p/>
    <w:p/>
    <w:p/>
    <w:p/>
    <w:p/>
    <w:p/>
    <w:p/>
    <w:p/>
    <w:p/>
    <w:p/>
    <w:p/>
    <w:p/>
    <w:p/>
    <w:p/>
    <w:p/>
    <w:p/>
    <w:p>
      <w:pPr>
        <w:jc w:val="right"/>
      </w:pPr>
    </w:p>
    <w:p>
      <w:pPr>
        <w:jc w:val="right"/>
      </w:pPr>
      <w:r>
        <w:tab/>
      </w:r>
    </w:p>
    <w:p/>
    <w:sdt>
      <w:sdtPr>
        <w:rPr>
          <w:rFonts w:asciiTheme="minorHAnsi" w:hAnsiTheme="minorHAnsi" w:eastAsiaTheme="minorEastAsia" w:cstheme="minorBidi"/>
          <w:color w:val="auto"/>
          <w:kern w:val="2"/>
          <w:sz w:val="21"/>
          <w:szCs w:val="22"/>
          <w:lang w:val="zh-CN"/>
        </w:rPr>
        <w:id w:val="0"/>
      </w:sdtPr>
      <w:sdtEndPr>
        <w:rPr>
          <w:rFonts w:asciiTheme="minorHAnsi" w:hAnsiTheme="minorHAnsi" w:eastAsiaTheme="minorEastAsia" w:cstheme="minorBidi"/>
          <w:b/>
          <w:bCs/>
          <w:color w:val="auto"/>
          <w:kern w:val="2"/>
          <w:sz w:val="21"/>
          <w:szCs w:val="22"/>
          <w:lang w:val="zh-CN"/>
        </w:rPr>
      </w:sdtEndPr>
      <w:sdtContent>
        <w:p>
          <w:pPr>
            <w:pStyle w:val="20"/>
            <w:rPr>
              <w:color w:val="000000" w:themeColor="text1"/>
              <w14:textFill>
                <w14:solidFill>
                  <w14:schemeClr w14:val="tx1"/>
                </w14:solidFill>
              </w14:textFill>
            </w:rPr>
          </w:pPr>
          <w:r>
            <w:rPr>
              <w:color w:val="000000" w:themeColor="text1"/>
              <w:lang w:val="zh-CN"/>
              <w14:textFill>
                <w14:solidFill>
                  <w14:schemeClr w14:val="tx1"/>
                </w14:solidFill>
              </w14:textFill>
            </w:rPr>
            <w:t>目录</w:t>
          </w:r>
        </w:p>
        <w:p>
          <w:pPr>
            <w:pStyle w:val="11"/>
            <w:tabs>
              <w:tab w:val="right" w:leader="dot" w:pos="8306"/>
            </w:tabs>
          </w:pPr>
          <w:r>
            <w:fldChar w:fldCharType="begin"/>
          </w:r>
          <w:r>
            <w:instrText xml:space="preserve"> TOC \o "1-3" \h \z \u </w:instrText>
          </w:r>
          <w:r>
            <w:fldChar w:fldCharType="separate"/>
          </w:r>
          <w:r>
            <w:fldChar w:fldCharType="begin"/>
          </w:r>
          <w:r>
            <w:instrText xml:space="preserve"> HYPERLINK \l _Toc1514539936 </w:instrText>
          </w:r>
          <w:r>
            <w:fldChar w:fldCharType="separate"/>
          </w:r>
          <w:r>
            <w:rPr>
              <w:rFonts w:hint="default" w:ascii="宋体" w:hAnsi="宋体" w:eastAsia="宋体"/>
              <w:szCs w:val="32"/>
            </w:rPr>
            <w:t xml:space="preserve">1. </w:t>
          </w:r>
          <w:r>
            <w:rPr>
              <w:rFonts w:hint="eastAsia" w:ascii="宋体" w:hAnsi="宋体" w:eastAsia="宋体"/>
              <w:szCs w:val="32"/>
            </w:rPr>
            <w:t>工业互联网标识概述</w:t>
          </w:r>
          <w:r>
            <w:tab/>
          </w:r>
          <w:r>
            <w:fldChar w:fldCharType="begin"/>
          </w:r>
          <w:r>
            <w:instrText xml:space="preserve"> PAGEREF _Toc1514539936 </w:instrText>
          </w:r>
          <w:r>
            <w:fldChar w:fldCharType="separate"/>
          </w:r>
          <w:r>
            <w:t>3</w:t>
          </w:r>
          <w:r>
            <w:fldChar w:fldCharType="end"/>
          </w:r>
          <w:r>
            <w:fldChar w:fldCharType="end"/>
          </w:r>
        </w:p>
        <w:p>
          <w:pPr>
            <w:pStyle w:val="11"/>
            <w:tabs>
              <w:tab w:val="right" w:leader="dot" w:pos="8306"/>
            </w:tabs>
          </w:pPr>
          <w:r>
            <w:rPr>
              <w:bCs/>
              <w:lang w:val="zh-CN"/>
            </w:rPr>
            <w:fldChar w:fldCharType="begin"/>
          </w:r>
          <w:r>
            <w:rPr>
              <w:bCs/>
              <w:lang w:val="zh-CN"/>
            </w:rPr>
            <w:instrText xml:space="preserve"> HYPERLINK \l _Toc749036461 </w:instrText>
          </w:r>
          <w:r>
            <w:rPr>
              <w:bCs/>
              <w:lang w:val="zh-CN"/>
            </w:rPr>
            <w:fldChar w:fldCharType="separate"/>
          </w:r>
          <w:r>
            <w:rPr>
              <w:rFonts w:hint="default" w:ascii="宋体" w:hAnsi="宋体" w:eastAsia="宋体"/>
              <w:szCs w:val="32"/>
            </w:rPr>
            <w:t xml:space="preserve">2. </w:t>
          </w:r>
          <w:r>
            <w:rPr>
              <w:rFonts w:hint="eastAsia" w:ascii="宋体" w:hAnsi="宋体" w:eastAsia="宋体"/>
              <w:szCs w:val="32"/>
            </w:rPr>
            <w:t>如何申请标识前缀</w:t>
          </w:r>
          <w:r>
            <w:tab/>
          </w:r>
          <w:r>
            <w:fldChar w:fldCharType="begin"/>
          </w:r>
          <w:r>
            <w:instrText xml:space="preserve"> PAGEREF _Toc749036461 </w:instrText>
          </w:r>
          <w:r>
            <w:fldChar w:fldCharType="separate"/>
          </w:r>
          <w:r>
            <w:t>3</w:t>
          </w:r>
          <w:r>
            <w:fldChar w:fldCharType="end"/>
          </w:r>
          <w:r>
            <w:rPr>
              <w:bCs/>
              <w:lang w:val="zh-CN"/>
            </w:rPr>
            <w:fldChar w:fldCharType="end"/>
          </w:r>
        </w:p>
        <w:p>
          <w:pPr>
            <w:pStyle w:val="11"/>
            <w:tabs>
              <w:tab w:val="right" w:leader="dot" w:pos="8306"/>
            </w:tabs>
          </w:pPr>
          <w:r>
            <w:rPr>
              <w:bCs/>
              <w:lang w:val="zh-CN"/>
            </w:rPr>
            <w:fldChar w:fldCharType="begin"/>
          </w:r>
          <w:r>
            <w:rPr>
              <w:bCs/>
              <w:lang w:val="zh-CN"/>
            </w:rPr>
            <w:instrText xml:space="preserve"> HYPERLINK \l _Toc506661313 </w:instrText>
          </w:r>
          <w:r>
            <w:rPr>
              <w:bCs/>
              <w:lang w:val="zh-CN"/>
            </w:rPr>
            <w:fldChar w:fldCharType="separate"/>
          </w:r>
          <w:r>
            <w:rPr>
              <w:rFonts w:hint="default" w:ascii="宋体" w:hAnsi="宋体" w:eastAsia="宋体"/>
              <w:szCs w:val="32"/>
            </w:rPr>
            <w:t xml:space="preserve">3. </w:t>
          </w:r>
          <w:r>
            <w:rPr>
              <w:rFonts w:hint="eastAsia" w:ascii="宋体" w:hAnsi="宋体" w:eastAsia="宋体"/>
              <w:szCs w:val="32"/>
            </w:rPr>
            <w:t>工业互联网标识服务平台V</w:t>
          </w:r>
          <w:r>
            <w:rPr>
              <w:rFonts w:ascii="宋体" w:hAnsi="宋体" w:eastAsia="宋体"/>
              <w:szCs w:val="32"/>
            </w:rPr>
            <w:t>2.0</w:t>
          </w:r>
          <w:r>
            <w:rPr>
              <w:rFonts w:hint="eastAsia" w:ascii="宋体" w:hAnsi="宋体" w:eastAsia="宋体"/>
              <w:szCs w:val="32"/>
            </w:rPr>
            <w:t>功能介绍</w:t>
          </w:r>
          <w:r>
            <w:tab/>
          </w:r>
          <w:r>
            <w:fldChar w:fldCharType="begin"/>
          </w:r>
          <w:r>
            <w:instrText xml:space="preserve"> PAGEREF _Toc506661313 </w:instrText>
          </w:r>
          <w:r>
            <w:fldChar w:fldCharType="separate"/>
          </w:r>
          <w:r>
            <w:t>6</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_Toc684027236 </w:instrText>
          </w:r>
          <w:r>
            <w:rPr>
              <w:bCs/>
              <w:lang w:val="zh-CN"/>
            </w:rPr>
            <w:fldChar w:fldCharType="separate"/>
          </w:r>
          <w:r>
            <w:rPr>
              <w:rFonts w:hint="eastAsia" w:ascii="宋体" w:hAnsi="宋体" w:eastAsia="宋体"/>
              <w:szCs w:val="28"/>
            </w:rPr>
            <w:t>3.1平台介绍</w:t>
          </w:r>
          <w:r>
            <w:tab/>
          </w:r>
          <w:r>
            <w:fldChar w:fldCharType="begin"/>
          </w:r>
          <w:r>
            <w:instrText xml:space="preserve"> PAGEREF _Toc684027236 </w:instrText>
          </w:r>
          <w:r>
            <w:fldChar w:fldCharType="separate"/>
          </w:r>
          <w:r>
            <w:t>6</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_Toc965793061 </w:instrText>
          </w:r>
          <w:r>
            <w:rPr>
              <w:bCs/>
              <w:lang w:val="zh-CN"/>
            </w:rPr>
            <w:fldChar w:fldCharType="separate"/>
          </w:r>
          <w:r>
            <w:rPr>
              <w:rFonts w:hint="eastAsia" w:ascii="宋体" w:hAnsi="宋体" w:eastAsia="宋体"/>
              <w:szCs w:val="28"/>
            </w:rPr>
            <w:t>3.2功能板块</w:t>
          </w:r>
          <w:r>
            <w:tab/>
          </w:r>
          <w:r>
            <w:fldChar w:fldCharType="begin"/>
          </w:r>
          <w:r>
            <w:instrText xml:space="preserve"> PAGEREF _Toc965793061 </w:instrText>
          </w:r>
          <w:r>
            <w:fldChar w:fldCharType="separate"/>
          </w:r>
          <w:r>
            <w:t>6</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_Toc1402572201 </w:instrText>
          </w:r>
          <w:r>
            <w:rPr>
              <w:bCs/>
              <w:lang w:val="zh-CN"/>
            </w:rPr>
            <w:fldChar w:fldCharType="separate"/>
          </w:r>
          <w:r>
            <w:rPr>
              <w:rFonts w:hint="eastAsia" w:ascii="宋体" w:hAnsi="宋体" w:eastAsia="宋体"/>
              <w:szCs w:val="28"/>
            </w:rPr>
            <w:t>3.2.1登录界面</w:t>
          </w:r>
          <w:r>
            <w:tab/>
          </w:r>
          <w:r>
            <w:fldChar w:fldCharType="begin"/>
          </w:r>
          <w:r>
            <w:instrText xml:space="preserve"> PAGEREF _Toc1402572201 </w:instrText>
          </w:r>
          <w:r>
            <w:fldChar w:fldCharType="separate"/>
          </w:r>
          <w:r>
            <w:t>6</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_Toc102989088 </w:instrText>
          </w:r>
          <w:r>
            <w:rPr>
              <w:bCs/>
              <w:lang w:val="zh-CN"/>
            </w:rPr>
            <w:fldChar w:fldCharType="separate"/>
          </w:r>
          <w:r>
            <w:rPr>
              <w:rFonts w:hint="eastAsia" w:ascii="宋体" w:hAnsi="宋体" w:eastAsia="宋体"/>
              <w:szCs w:val="28"/>
            </w:rPr>
            <w:t>3.2.2账号</w:t>
          </w:r>
          <w:r>
            <w:rPr>
              <w:rFonts w:hint="eastAsia" w:ascii="宋体" w:hAnsi="宋体" w:eastAsia="宋体"/>
              <w:szCs w:val="28"/>
              <w:lang w:val="en-US" w:eastAsia="zh-Hans"/>
            </w:rPr>
            <w:t>中心</w:t>
          </w:r>
          <w:r>
            <w:tab/>
          </w:r>
          <w:r>
            <w:fldChar w:fldCharType="begin"/>
          </w:r>
          <w:r>
            <w:instrText xml:space="preserve"> PAGEREF _Toc102989088 </w:instrText>
          </w:r>
          <w:r>
            <w:fldChar w:fldCharType="separate"/>
          </w:r>
          <w:r>
            <w:t>8</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_Toc65782534 </w:instrText>
          </w:r>
          <w:r>
            <w:rPr>
              <w:bCs/>
              <w:lang w:val="zh-CN"/>
            </w:rPr>
            <w:fldChar w:fldCharType="separate"/>
          </w:r>
          <w:r>
            <w:rPr>
              <w:rFonts w:hint="eastAsia" w:ascii="宋体" w:hAnsi="宋体" w:eastAsia="宋体"/>
              <w:szCs w:val="28"/>
            </w:rPr>
            <w:t>3.2.</w:t>
          </w:r>
          <w:r>
            <w:rPr>
              <w:rFonts w:hint="default" w:ascii="宋体" w:hAnsi="宋体" w:eastAsia="宋体"/>
              <w:szCs w:val="28"/>
            </w:rPr>
            <w:t>3</w:t>
          </w:r>
          <w:r>
            <w:rPr>
              <w:rFonts w:hint="eastAsia" w:ascii="宋体" w:hAnsi="宋体" w:eastAsia="宋体"/>
              <w:szCs w:val="28"/>
            </w:rPr>
            <w:t>中间件</w:t>
          </w:r>
          <w:r>
            <w:tab/>
          </w:r>
          <w:r>
            <w:fldChar w:fldCharType="begin"/>
          </w:r>
          <w:r>
            <w:instrText xml:space="preserve"> PAGEREF _Toc65782534 </w:instrText>
          </w:r>
          <w:r>
            <w:fldChar w:fldCharType="separate"/>
          </w:r>
          <w:r>
            <w:t>9</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_Toc1800454380 </w:instrText>
          </w:r>
          <w:r>
            <w:rPr>
              <w:bCs/>
              <w:lang w:val="zh-CN"/>
            </w:rPr>
            <w:fldChar w:fldCharType="separate"/>
          </w:r>
          <w:r>
            <w:rPr>
              <w:rFonts w:hint="eastAsia" w:ascii="宋体" w:hAnsi="宋体" w:eastAsia="宋体"/>
              <w:szCs w:val="28"/>
            </w:rPr>
            <w:t>3.2.4</w:t>
          </w:r>
          <w:r>
            <w:rPr>
              <w:rFonts w:ascii="宋体" w:hAnsi="宋体" w:eastAsia="宋体"/>
              <w:szCs w:val="28"/>
            </w:rPr>
            <w:t xml:space="preserve"> </w:t>
          </w:r>
          <w:r>
            <w:rPr>
              <w:rFonts w:hint="eastAsia" w:ascii="宋体" w:hAnsi="宋体" w:eastAsia="宋体"/>
              <w:szCs w:val="28"/>
            </w:rPr>
            <w:t>标识管理功能</w:t>
          </w:r>
          <w:r>
            <w:tab/>
          </w:r>
          <w:r>
            <w:fldChar w:fldCharType="begin"/>
          </w:r>
          <w:r>
            <w:instrText xml:space="preserve"> PAGEREF _Toc1800454380 </w:instrText>
          </w:r>
          <w:r>
            <w:fldChar w:fldCharType="separate"/>
          </w:r>
          <w:r>
            <w:t>13</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_Toc44694783 </w:instrText>
          </w:r>
          <w:r>
            <w:rPr>
              <w:bCs/>
              <w:lang w:val="zh-CN"/>
            </w:rPr>
            <w:fldChar w:fldCharType="separate"/>
          </w:r>
          <w:r>
            <w:rPr>
              <w:rFonts w:hint="eastAsia" w:ascii="宋体" w:hAnsi="宋体" w:eastAsia="宋体"/>
              <w:szCs w:val="28"/>
            </w:rPr>
            <w:t>3.2.5</w:t>
          </w:r>
          <w:r>
            <w:rPr>
              <w:rFonts w:ascii="宋体" w:hAnsi="宋体" w:eastAsia="宋体"/>
              <w:szCs w:val="28"/>
            </w:rPr>
            <w:t xml:space="preserve"> </w:t>
          </w:r>
          <w:r>
            <w:rPr>
              <w:rFonts w:hint="eastAsia" w:ascii="宋体" w:hAnsi="宋体" w:eastAsia="宋体"/>
              <w:szCs w:val="28"/>
            </w:rPr>
            <w:t>业务管理功能</w:t>
          </w:r>
          <w:r>
            <w:tab/>
          </w:r>
          <w:r>
            <w:fldChar w:fldCharType="begin"/>
          </w:r>
          <w:r>
            <w:instrText xml:space="preserve"> PAGEREF _Toc44694783 </w:instrText>
          </w:r>
          <w:r>
            <w:fldChar w:fldCharType="separate"/>
          </w:r>
          <w:r>
            <w:t>15</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_Toc1713425078 </w:instrText>
          </w:r>
          <w:r>
            <w:rPr>
              <w:bCs/>
              <w:lang w:val="zh-CN"/>
            </w:rPr>
            <w:fldChar w:fldCharType="separate"/>
          </w:r>
          <w:r>
            <w:rPr>
              <w:rFonts w:hint="eastAsia" w:ascii="宋体" w:hAnsi="宋体" w:eastAsia="宋体"/>
              <w:szCs w:val="28"/>
            </w:rPr>
            <w:t>3.2.</w:t>
          </w:r>
          <w:r>
            <w:rPr>
              <w:rFonts w:hint="default" w:ascii="宋体" w:hAnsi="宋体" w:eastAsia="宋体"/>
              <w:szCs w:val="28"/>
            </w:rPr>
            <w:t>6</w:t>
          </w:r>
          <w:r>
            <w:rPr>
              <w:rFonts w:ascii="宋体" w:hAnsi="宋体" w:eastAsia="宋体"/>
              <w:szCs w:val="28"/>
            </w:rPr>
            <w:t xml:space="preserve"> </w:t>
          </w:r>
          <w:r>
            <w:rPr>
              <w:rFonts w:hint="eastAsia" w:ascii="宋体" w:hAnsi="宋体" w:eastAsia="宋体"/>
              <w:szCs w:val="28"/>
            </w:rPr>
            <w:t>模板</w:t>
          </w:r>
          <w:r>
            <w:rPr>
              <w:rFonts w:hint="eastAsia" w:ascii="宋体" w:hAnsi="宋体" w:eastAsia="宋体"/>
              <w:szCs w:val="28"/>
              <w:lang w:val="en-US" w:eastAsia="zh-Hans"/>
            </w:rPr>
            <w:t>中心</w:t>
          </w:r>
          <w:r>
            <w:tab/>
          </w:r>
          <w:r>
            <w:fldChar w:fldCharType="begin"/>
          </w:r>
          <w:r>
            <w:instrText xml:space="preserve"> PAGEREF _Toc1713425078 </w:instrText>
          </w:r>
          <w:r>
            <w:fldChar w:fldCharType="separate"/>
          </w:r>
          <w:r>
            <w:t>19</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_Toc1927063323 </w:instrText>
          </w:r>
          <w:r>
            <w:rPr>
              <w:bCs/>
              <w:lang w:val="zh-CN"/>
            </w:rPr>
            <w:fldChar w:fldCharType="separate"/>
          </w:r>
          <w:r>
            <w:rPr>
              <w:rFonts w:hint="eastAsia" w:ascii="宋体" w:hAnsi="宋体" w:eastAsia="宋体"/>
              <w:szCs w:val="28"/>
            </w:rPr>
            <w:t>3.2.</w:t>
          </w:r>
          <w:r>
            <w:rPr>
              <w:rFonts w:hint="default" w:ascii="宋体" w:hAnsi="宋体" w:eastAsia="宋体"/>
              <w:szCs w:val="28"/>
            </w:rPr>
            <w:t>7</w:t>
          </w:r>
          <w:r>
            <w:rPr>
              <w:rFonts w:ascii="宋体" w:hAnsi="宋体" w:eastAsia="宋体"/>
              <w:szCs w:val="28"/>
            </w:rPr>
            <w:t xml:space="preserve"> </w:t>
          </w:r>
          <w:r>
            <w:rPr>
              <w:rFonts w:hint="eastAsia" w:ascii="宋体" w:hAnsi="宋体" w:eastAsia="宋体"/>
              <w:szCs w:val="28"/>
              <w:lang w:val="en-US" w:eastAsia="zh-Hans"/>
            </w:rPr>
            <w:t>统计中心</w:t>
          </w:r>
          <w:r>
            <w:tab/>
          </w:r>
          <w:r>
            <w:fldChar w:fldCharType="begin"/>
          </w:r>
          <w:r>
            <w:instrText xml:space="preserve"> PAGEREF _Toc1927063323 </w:instrText>
          </w:r>
          <w:r>
            <w:fldChar w:fldCharType="separate"/>
          </w:r>
          <w:r>
            <w:t>24</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_Toc1952389254 </w:instrText>
          </w:r>
          <w:r>
            <w:rPr>
              <w:bCs/>
              <w:lang w:val="zh-CN"/>
            </w:rPr>
            <w:fldChar w:fldCharType="separate"/>
          </w:r>
          <w:r>
            <w:rPr>
              <w:rFonts w:hint="eastAsia" w:ascii="宋体" w:hAnsi="宋体" w:eastAsia="宋体"/>
              <w:szCs w:val="28"/>
            </w:rPr>
            <w:t>3.2.</w:t>
          </w:r>
          <w:r>
            <w:rPr>
              <w:rFonts w:hint="default" w:ascii="宋体" w:hAnsi="宋体" w:eastAsia="宋体"/>
              <w:szCs w:val="28"/>
            </w:rPr>
            <w:t>8</w:t>
          </w:r>
          <w:r>
            <w:rPr>
              <w:rFonts w:ascii="宋体" w:hAnsi="宋体" w:eastAsia="宋体"/>
              <w:szCs w:val="28"/>
            </w:rPr>
            <w:t xml:space="preserve"> API</w:t>
          </w:r>
          <w:r>
            <w:rPr>
              <w:rFonts w:hint="eastAsia" w:ascii="宋体" w:hAnsi="宋体" w:eastAsia="宋体"/>
              <w:szCs w:val="28"/>
            </w:rPr>
            <w:t>管理</w:t>
          </w:r>
          <w:r>
            <w:tab/>
          </w:r>
          <w:r>
            <w:fldChar w:fldCharType="begin"/>
          </w:r>
          <w:r>
            <w:instrText xml:space="preserve"> PAGEREF _Toc1952389254 </w:instrText>
          </w:r>
          <w:r>
            <w:fldChar w:fldCharType="separate"/>
          </w:r>
          <w:r>
            <w:t>27</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_Toc256065818 </w:instrText>
          </w:r>
          <w:r>
            <w:rPr>
              <w:bCs/>
              <w:lang w:val="zh-CN"/>
            </w:rPr>
            <w:fldChar w:fldCharType="separate"/>
          </w:r>
          <w:r>
            <w:rPr>
              <w:rFonts w:hint="eastAsia" w:ascii="宋体" w:hAnsi="宋体" w:eastAsia="宋体"/>
              <w:szCs w:val="28"/>
            </w:rPr>
            <w:t>3.2.</w:t>
          </w:r>
          <w:r>
            <w:rPr>
              <w:rFonts w:hint="default" w:ascii="宋体" w:hAnsi="宋体" w:eastAsia="宋体"/>
              <w:szCs w:val="28"/>
            </w:rPr>
            <w:t>9</w:t>
          </w:r>
          <w:r>
            <w:rPr>
              <w:rFonts w:ascii="宋体" w:hAnsi="宋体" w:eastAsia="宋体"/>
              <w:szCs w:val="28"/>
            </w:rPr>
            <w:t xml:space="preserve"> </w:t>
          </w:r>
          <w:r>
            <w:rPr>
              <w:rFonts w:hint="eastAsia" w:ascii="宋体" w:hAnsi="宋体" w:eastAsia="宋体"/>
              <w:szCs w:val="28"/>
            </w:rPr>
            <w:t>文件管理功能</w:t>
          </w:r>
          <w:r>
            <w:tab/>
          </w:r>
          <w:r>
            <w:fldChar w:fldCharType="begin"/>
          </w:r>
          <w:r>
            <w:instrText xml:space="preserve"> PAGEREF _Toc256065818 </w:instrText>
          </w:r>
          <w:r>
            <w:fldChar w:fldCharType="separate"/>
          </w:r>
          <w:r>
            <w:t>29</w:t>
          </w:r>
          <w:r>
            <w:fldChar w:fldCharType="end"/>
          </w:r>
          <w:r>
            <w:rPr>
              <w:bCs/>
              <w:lang w:val="zh-CN"/>
            </w:rPr>
            <w:fldChar w:fldCharType="end"/>
          </w:r>
        </w:p>
        <w:p>
          <w:pPr>
            <w:pStyle w:val="7"/>
            <w:tabs>
              <w:tab w:val="right" w:leader="dot" w:pos="8306"/>
            </w:tabs>
          </w:pPr>
          <w:r>
            <w:rPr>
              <w:bCs/>
              <w:lang w:val="zh-CN"/>
            </w:rPr>
            <w:fldChar w:fldCharType="begin"/>
          </w:r>
          <w:r>
            <w:rPr>
              <w:bCs/>
              <w:lang w:val="zh-CN"/>
            </w:rPr>
            <w:instrText xml:space="preserve"> HYPERLINK \l _Toc140974538 </w:instrText>
          </w:r>
          <w:r>
            <w:rPr>
              <w:bCs/>
              <w:lang w:val="zh-CN"/>
            </w:rPr>
            <w:fldChar w:fldCharType="separate"/>
          </w:r>
          <w:r>
            <w:rPr>
              <w:rFonts w:hint="eastAsia" w:ascii="宋体" w:hAnsi="宋体" w:eastAsia="宋体"/>
              <w:szCs w:val="28"/>
            </w:rPr>
            <w:t>3.2.</w:t>
          </w:r>
          <w:r>
            <w:rPr>
              <w:rFonts w:hint="default" w:ascii="宋体" w:hAnsi="宋体" w:eastAsia="宋体"/>
              <w:szCs w:val="28"/>
            </w:rPr>
            <w:t>10</w:t>
          </w:r>
          <w:r>
            <w:rPr>
              <w:rFonts w:hint="eastAsia" w:ascii="宋体" w:hAnsi="宋体" w:eastAsia="宋体"/>
              <w:szCs w:val="28"/>
            </w:rPr>
            <w:t xml:space="preserve"> </w:t>
          </w:r>
          <w:r>
            <w:rPr>
              <w:rFonts w:hint="eastAsia" w:ascii="宋体" w:hAnsi="宋体" w:eastAsia="宋体"/>
              <w:szCs w:val="28"/>
              <w:lang w:val="en-US" w:eastAsia="zh-Hans"/>
            </w:rPr>
            <w:t>帮助</w:t>
          </w:r>
          <w:r>
            <w:rPr>
              <w:rFonts w:hint="eastAsia" w:ascii="宋体" w:hAnsi="宋体" w:eastAsia="宋体"/>
              <w:szCs w:val="28"/>
            </w:rPr>
            <w:t>功能</w:t>
          </w:r>
          <w:r>
            <w:tab/>
          </w:r>
          <w:r>
            <w:fldChar w:fldCharType="begin"/>
          </w:r>
          <w:r>
            <w:instrText xml:space="preserve"> PAGEREF _Toc140974538 </w:instrText>
          </w:r>
          <w:r>
            <w:fldChar w:fldCharType="separate"/>
          </w:r>
          <w:r>
            <w:t>31</w:t>
          </w:r>
          <w:r>
            <w:fldChar w:fldCharType="end"/>
          </w:r>
          <w:r>
            <w:rPr>
              <w:bCs/>
              <w:lang w:val="zh-CN"/>
            </w:rPr>
            <w:fldChar w:fldCharType="end"/>
          </w:r>
        </w:p>
        <w:p>
          <w:r>
            <w:rPr>
              <w:bCs/>
              <w:lang w:val="zh-CN"/>
            </w:rPr>
            <w:fldChar w:fldCharType="end"/>
          </w:r>
        </w:p>
      </w:sdtContent>
    </w:sdt>
    <w:p>
      <w:r>
        <w:tab/>
      </w:r>
    </w:p>
    <w:p/>
    <w:p/>
    <w:p/>
    <w:p/>
    <w:p/>
    <w:p/>
    <w:p/>
    <w:p/>
    <w:p/>
    <w:p/>
    <w:p/>
    <w:p/>
    <w:p/>
    <w:p/>
    <w:p/>
    <w:p/>
    <w:p/>
    <w:p/>
    <w:p/>
    <w:p>
      <w:pPr>
        <w:ind w:right="840"/>
      </w:pPr>
    </w:p>
    <w:p>
      <w:pPr>
        <w:ind w:right="420"/>
        <w:jc w:val="right"/>
      </w:pPr>
    </w:p>
    <w:p>
      <w:pPr>
        <w:pStyle w:val="2"/>
        <w:numPr>
          <w:ilvl w:val="0"/>
          <w:numId w:val="1"/>
        </w:numPr>
        <w:rPr>
          <w:rFonts w:ascii="宋体" w:hAnsi="宋体" w:eastAsia="宋体"/>
          <w:sz w:val="32"/>
          <w:szCs w:val="32"/>
        </w:rPr>
      </w:pPr>
      <w:bookmarkStart w:id="0" w:name="_Toc1514539936"/>
      <w:r>
        <w:rPr>
          <w:rFonts w:hint="eastAsia" w:ascii="宋体" w:hAnsi="宋体" w:eastAsia="宋体"/>
          <w:sz w:val="32"/>
          <w:szCs w:val="32"/>
        </w:rPr>
        <w:t>工业互联网标识概述</w:t>
      </w:r>
      <w:bookmarkEnd w:id="0"/>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工业互联网标识是在工业互联网中能够唯一识别机器、产品等物理资源和算法、工序等虚拟资源的身份符号，类似于“身份证”。</w:t>
      </w:r>
    </w:p>
    <w:p>
      <w:pPr>
        <w:spacing w:line="360" w:lineRule="auto"/>
        <w:ind w:firstLine="400"/>
        <w:rPr>
          <w:rFonts w:ascii="宋体" w:hAnsi="宋体" w:eastAsia="宋体"/>
          <w:color w:val="000000"/>
          <w:sz w:val="24"/>
          <w:szCs w:val="24"/>
        </w:rPr>
      </w:pPr>
      <w:r>
        <w:rPr>
          <w:rFonts w:hint="eastAsia" w:ascii="宋体" w:hAnsi="宋体" w:eastAsia="宋体"/>
          <w:color w:val="000000"/>
          <w:sz w:val="24"/>
          <w:szCs w:val="24"/>
        </w:rPr>
        <w:t>工业互联网标识体系是类似DNS（互联网域名解析体系），通过产品标识查询存储产品信息的服务器地址，或者直接查询产品信息以及相关服务。标识解析体系既是工业互联网网络架构的重要组成部分，又是支撑工业互联网互联互通的神经枢纽。</w:t>
      </w:r>
    </w:p>
    <w:p>
      <w:pPr>
        <w:spacing w:line="360" w:lineRule="auto"/>
        <w:ind w:firstLine="400"/>
        <w:rPr>
          <w:rFonts w:ascii="宋体" w:hAnsi="宋体" w:eastAsia="宋体"/>
          <w:color w:val="000000"/>
          <w:sz w:val="24"/>
          <w:szCs w:val="24"/>
        </w:rPr>
      </w:pPr>
      <w:r>
        <w:rPr>
          <w:rFonts w:hint="eastAsia" w:ascii="宋体" w:hAnsi="宋体" w:eastAsia="宋体"/>
          <w:color w:val="000000"/>
          <w:sz w:val="24"/>
          <w:szCs w:val="24"/>
        </w:rPr>
        <w:t>使用了工业互联网标识，可以在工业互联网中实现跨地区、跨行业、跨企业的各种异构环境下工业生产要素数据信息的协同共享和互联互通互操作；</w:t>
      </w:r>
      <w:r>
        <w:rPr>
          <w:rFonts w:hint="eastAsia" w:ascii="宋体" w:hAnsi="宋体" w:eastAsia="宋体"/>
          <w:b/>
          <w:bCs/>
          <w:color w:val="000000"/>
          <w:sz w:val="24"/>
          <w:szCs w:val="24"/>
        </w:rPr>
        <w:t>1.可以在企业内部信息化系统中调用接入的标识应用服务接口，2.也可以通过直接使用具备人机交互界面的标识公共服务平台V</w:t>
      </w:r>
      <w:r>
        <w:rPr>
          <w:rFonts w:ascii="宋体" w:hAnsi="宋体" w:eastAsia="宋体"/>
          <w:b/>
          <w:bCs/>
          <w:color w:val="000000"/>
          <w:sz w:val="24"/>
          <w:szCs w:val="24"/>
        </w:rPr>
        <w:t>2.0</w:t>
      </w:r>
      <w:r>
        <w:rPr>
          <w:rFonts w:hint="eastAsia" w:ascii="宋体" w:hAnsi="宋体" w:eastAsia="宋体"/>
          <w:color w:val="000000"/>
          <w:sz w:val="24"/>
          <w:szCs w:val="24"/>
        </w:rPr>
        <w:t>.通过这两种方式即可在工业互联网中注册工业互联网标识数据，然后企业可以在具体的应用场景中（例如：产品溯源、供应链管理、全生命周期管理等）使用这些标识。</w:t>
      </w:r>
    </w:p>
    <w:p>
      <w:pPr>
        <w:spacing w:line="360" w:lineRule="auto"/>
        <w:rPr>
          <w:rFonts w:ascii="宋体" w:hAnsi="宋体" w:eastAsia="宋体"/>
          <w:color w:val="000000"/>
          <w:sz w:val="24"/>
          <w:szCs w:val="24"/>
        </w:rPr>
      </w:pPr>
    </w:p>
    <w:p>
      <w:pPr>
        <w:pStyle w:val="2"/>
        <w:numPr>
          <w:ilvl w:val="0"/>
          <w:numId w:val="1"/>
        </w:numPr>
        <w:rPr>
          <w:rFonts w:ascii="宋体" w:hAnsi="宋体" w:eastAsia="宋体"/>
          <w:sz w:val="32"/>
          <w:szCs w:val="32"/>
        </w:rPr>
      </w:pPr>
      <w:bookmarkStart w:id="1" w:name="_Toc749036461"/>
      <w:r>
        <w:rPr>
          <w:rFonts w:hint="eastAsia" w:ascii="宋体" w:hAnsi="宋体" w:eastAsia="宋体"/>
          <w:sz w:val="32"/>
          <w:szCs w:val="32"/>
        </w:rPr>
        <w:t>如何申请标识前缀</w:t>
      </w:r>
      <w:bookmarkEnd w:id="1"/>
    </w:p>
    <w:p>
      <w:pPr>
        <w:pStyle w:val="21"/>
        <w:ind w:firstLine="480"/>
        <w:jc w:val="left"/>
        <w:rPr>
          <w:rFonts w:ascii="宋体" w:hAnsi="宋体" w:eastAsia="宋体"/>
          <w:color w:val="000000"/>
          <w:sz w:val="24"/>
          <w:szCs w:val="24"/>
        </w:rPr>
      </w:pPr>
      <w:r>
        <w:rPr>
          <w:rFonts w:hint="eastAsia" w:ascii="宋体" w:hAnsi="宋体" w:eastAsia="宋体"/>
          <w:color w:val="000000"/>
          <w:sz w:val="24"/>
          <w:szCs w:val="24"/>
        </w:rPr>
        <w:t>登录广东鑫兴科技有限公司官网：</w:t>
      </w:r>
      <w:r>
        <w:fldChar w:fldCharType="begin"/>
      </w:r>
      <w:r>
        <w:instrText xml:space="preserve"> HYPERLINK "https://www.gdsinsing.com/" </w:instrText>
      </w:r>
      <w:r>
        <w:fldChar w:fldCharType="separate"/>
      </w:r>
      <w:r>
        <w:rPr>
          <w:rFonts w:ascii="宋体" w:hAnsi="宋体" w:eastAsia="宋体"/>
          <w:color w:val="000000"/>
          <w:sz w:val="24"/>
          <w:szCs w:val="24"/>
        </w:rPr>
        <w:t>https://www.gdsinsing.com/</w:t>
      </w:r>
      <w:r>
        <w:rPr>
          <w:rFonts w:ascii="宋体" w:hAnsi="宋体" w:eastAsia="宋体"/>
          <w:color w:val="000000"/>
          <w:sz w:val="24"/>
          <w:szCs w:val="24"/>
        </w:rPr>
        <w:fldChar w:fldCharType="end"/>
      </w:r>
      <w:r>
        <w:rPr>
          <w:rFonts w:hint="eastAsia" w:ascii="宋体" w:hAnsi="宋体" w:eastAsia="宋体"/>
          <w:color w:val="000000"/>
          <w:sz w:val="24"/>
          <w:szCs w:val="24"/>
        </w:rPr>
        <w:t>，点击“标识服务平台”的“申请流程”服务，如下图：</w:t>
      </w:r>
    </w:p>
    <w:p>
      <w:pPr>
        <w:pStyle w:val="21"/>
        <w:jc w:val="left"/>
        <w:rPr>
          <w:rFonts w:ascii="宋体" w:hAnsi="宋体" w:eastAsia="宋体"/>
          <w:color w:val="000000"/>
          <w:sz w:val="24"/>
          <w:szCs w:val="24"/>
        </w:rPr>
      </w:pPr>
      <w:r>
        <w:drawing>
          <wp:inline distT="0" distB="0" distL="0" distR="0">
            <wp:extent cx="5274310" cy="25082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4310" cy="2508250"/>
                    </a:xfrm>
                    <a:prstGeom prst="rect">
                      <a:avLst/>
                    </a:prstGeom>
                  </pic:spPr>
                </pic:pic>
              </a:graphicData>
            </a:graphic>
          </wp:inline>
        </w:drawing>
      </w:r>
    </w:p>
    <w:p>
      <w:pPr>
        <w:pStyle w:val="21"/>
        <w:ind w:firstLine="480"/>
        <w:jc w:val="left"/>
        <w:rPr>
          <w:rFonts w:ascii="宋体" w:hAnsi="宋体" w:eastAsia="宋体"/>
          <w:color w:val="000000"/>
          <w:sz w:val="24"/>
          <w:szCs w:val="24"/>
        </w:rPr>
      </w:pPr>
    </w:p>
    <w:p>
      <w:pPr>
        <w:pStyle w:val="21"/>
        <w:ind w:firstLine="480"/>
        <w:jc w:val="left"/>
        <w:rPr>
          <w:rFonts w:ascii="宋体" w:hAnsi="宋体" w:eastAsia="宋体"/>
          <w:color w:val="000000"/>
          <w:sz w:val="24"/>
          <w:szCs w:val="24"/>
        </w:rPr>
      </w:pPr>
      <w:r>
        <w:rPr>
          <w:rFonts w:hint="eastAsia" w:ascii="宋体" w:hAnsi="宋体" w:eastAsia="宋体"/>
          <w:color w:val="000000"/>
          <w:sz w:val="24"/>
          <w:szCs w:val="24"/>
        </w:rPr>
        <w:t>进入到标识前缀申请界面，填写下列的相关资料；</w:t>
      </w:r>
    </w:p>
    <w:p>
      <w:pPr>
        <w:ind w:firstLine="420" w:firstLineChars="175"/>
        <w:jc w:val="left"/>
        <w:rPr>
          <w:rFonts w:ascii="宋体" w:hAnsi="宋体" w:eastAsia="宋体"/>
          <w:color w:val="000000"/>
          <w:sz w:val="24"/>
          <w:szCs w:val="24"/>
        </w:rPr>
      </w:pPr>
    </w:p>
    <w:p>
      <w:pPr>
        <w:pStyle w:val="21"/>
        <w:ind w:firstLine="480"/>
        <w:jc w:val="left"/>
        <w:rPr>
          <w:rFonts w:ascii="宋体" w:hAnsi="宋体" w:eastAsia="宋体"/>
          <w:color w:val="000000"/>
          <w:sz w:val="24"/>
          <w:szCs w:val="24"/>
        </w:rPr>
      </w:pPr>
      <w:r>
        <w:rPr>
          <w:rFonts w:hint="eastAsia" w:ascii="宋体" w:hAnsi="宋体" w:eastAsia="宋体"/>
          <w:color w:val="000000"/>
          <w:sz w:val="24"/>
          <w:szCs w:val="24"/>
        </w:rPr>
        <w:t>1.填写表格：</w:t>
      </w:r>
    </w:p>
    <w:p>
      <w:pPr>
        <w:pStyle w:val="21"/>
        <w:jc w:val="left"/>
        <w:rPr>
          <w:rFonts w:ascii="宋体" w:hAnsi="宋体" w:eastAsia="宋体"/>
          <w:color w:val="000000"/>
          <w:sz w:val="24"/>
          <w:szCs w:val="24"/>
        </w:rPr>
      </w:pPr>
      <w:r>
        <w:drawing>
          <wp:inline distT="0" distB="0" distL="0" distR="0">
            <wp:extent cx="5274310" cy="34569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74310" cy="3456940"/>
                    </a:xfrm>
                    <a:prstGeom prst="rect">
                      <a:avLst/>
                    </a:prstGeom>
                  </pic:spPr>
                </pic:pic>
              </a:graphicData>
            </a:graphic>
          </wp:inline>
        </w:drawing>
      </w:r>
    </w:p>
    <w:p>
      <w:pPr>
        <w:pStyle w:val="21"/>
        <w:spacing w:line="360" w:lineRule="auto"/>
        <w:ind w:left="360" w:firstLine="0" w:firstLineChars="0"/>
        <w:rPr>
          <w:rFonts w:ascii="宋体" w:hAnsi="宋体" w:eastAsia="宋体"/>
          <w:color w:val="000000"/>
          <w:sz w:val="24"/>
          <w:szCs w:val="24"/>
        </w:rPr>
      </w:pPr>
      <w:r>
        <w:rPr>
          <w:rFonts w:hint="eastAsia" w:ascii="宋体" w:hAnsi="宋体" w:eastAsia="宋体"/>
          <w:color w:val="000000"/>
          <w:sz w:val="24"/>
          <w:szCs w:val="24"/>
        </w:rPr>
        <w:t>2.上传资料：</w:t>
      </w:r>
    </w:p>
    <w:p>
      <w:pPr>
        <w:pStyle w:val="21"/>
        <w:spacing w:line="360" w:lineRule="auto"/>
        <w:ind w:left="360" w:firstLine="0" w:firstLineChars="0"/>
        <w:rPr>
          <w:rFonts w:ascii="宋体" w:hAnsi="宋体" w:eastAsia="宋体"/>
          <w:color w:val="000000"/>
          <w:sz w:val="24"/>
          <w:szCs w:val="24"/>
        </w:rPr>
      </w:pPr>
      <w:r>
        <w:drawing>
          <wp:inline distT="0" distB="0" distL="0" distR="0">
            <wp:extent cx="5274310" cy="317754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274310" cy="3177540"/>
                    </a:xfrm>
                    <a:prstGeom prst="rect">
                      <a:avLst/>
                    </a:prstGeom>
                  </pic:spPr>
                </pic:pic>
              </a:graphicData>
            </a:graphic>
          </wp:inline>
        </w:drawing>
      </w:r>
    </w:p>
    <w:p>
      <w:pPr>
        <w:pStyle w:val="21"/>
        <w:spacing w:line="360" w:lineRule="auto"/>
        <w:ind w:left="360" w:firstLine="0" w:firstLineChars="0"/>
        <w:rPr>
          <w:rFonts w:ascii="宋体" w:hAnsi="宋体" w:eastAsia="宋体"/>
          <w:color w:val="000000"/>
          <w:sz w:val="24"/>
          <w:szCs w:val="24"/>
        </w:rPr>
      </w:pPr>
    </w:p>
    <w:p>
      <w:pPr>
        <w:pStyle w:val="21"/>
        <w:spacing w:line="360" w:lineRule="auto"/>
        <w:ind w:left="360" w:firstLine="0" w:firstLineChars="0"/>
        <w:rPr>
          <w:rFonts w:ascii="宋体" w:hAnsi="宋体" w:eastAsia="宋体"/>
          <w:color w:val="000000"/>
          <w:sz w:val="24"/>
          <w:szCs w:val="24"/>
        </w:rPr>
      </w:pPr>
    </w:p>
    <w:p>
      <w:pPr>
        <w:pStyle w:val="21"/>
        <w:ind w:left="360" w:firstLine="0" w:firstLineChars="0"/>
        <w:rPr>
          <w:rFonts w:ascii="宋体" w:hAnsi="宋体" w:eastAsia="宋体"/>
          <w:color w:val="000000"/>
          <w:sz w:val="24"/>
          <w:szCs w:val="24"/>
        </w:rPr>
      </w:pPr>
      <w:r>
        <w:rPr>
          <w:rFonts w:hint="eastAsia" w:ascii="宋体" w:hAnsi="宋体" w:eastAsia="宋体"/>
          <w:color w:val="000000"/>
          <w:sz w:val="24"/>
          <w:szCs w:val="24"/>
        </w:rPr>
        <w:t>3.上传申请表格：</w:t>
      </w:r>
    </w:p>
    <w:p>
      <w:pPr>
        <w:pStyle w:val="21"/>
        <w:ind w:left="360" w:firstLine="0" w:firstLineChars="0"/>
        <w:rPr>
          <w:rFonts w:ascii="宋体" w:hAnsi="宋体" w:eastAsia="宋体"/>
          <w:color w:val="000000"/>
          <w:sz w:val="24"/>
          <w:szCs w:val="24"/>
        </w:rPr>
      </w:pPr>
      <w:r>
        <w:drawing>
          <wp:inline distT="0" distB="0" distL="0" distR="0">
            <wp:extent cx="5274310" cy="39350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5274310" cy="3935095"/>
                    </a:xfrm>
                    <a:prstGeom prst="rect">
                      <a:avLst/>
                    </a:prstGeom>
                  </pic:spPr>
                </pic:pic>
              </a:graphicData>
            </a:graphic>
          </wp:inline>
        </w:drawing>
      </w:r>
    </w:p>
    <w:p>
      <w:pPr>
        <w:pStyle w:val="21"/>
        <w:ind w:left="360" w:firstLine="0" w:firstLineChars="0"/>
        <w:rPr>
          <w:rFonts w:ascii="宋体" w:hAnsi="宋体" w:eastAsia="宋体"/>
          <w:color w:val="000000"/>
          <w:sz w:val="24"/>
          <w:szCs w:val="24"/>
        </w:rPr>
      </w:pPr>
    </w:p>
    <w:p>
      <w:pPr>
        <w:pStyle w:val="21"/>
        <w:ind w:left="360" w:firstLine="0" w:firstLineChars="0"/>
        <w:rPr>
          <w:rFonts w:ascii="宋体" w:hAnsi="宋体" w:eastAsia="宋体"/>
          <w:color w:val="000000"/>
          <w:sz w:val="24"/>
          <w:szCs w:val="24"/>
        </w:rPr>
      </w:pPr>
    </w:p>
    <w:p>
      <w:pPr>
        <w:ind w:firstLine="210" w:firstLineChars="100"/>
      </w:pPr>
      <w:r>
        <w:rPr>
          <w:rFonts w:hint="eastAsia"/>
        </w:rPr>
        <w:t>4．点击提交：</w:t>
      </w:r>
    </w:p>
    <w:p>
      <w:pPr>
        <w:pStyle w:val="21"/>
        <w:ind w:left="360" w:firstLine="0" w:firstLineChars="0"/>
        <w:rPr>
          <w:rFonts w:ascii="宋体" w:hAnsi="宋体" w:eastAsia="宋体"/>
          <w:color w:val="000000"/>
          <w:sz w:val="24"/>
          <w:szCs w:val="24"/>
        </w:rPr>
      </w:pPr>
      <w:r>
        <w:drawing>
          <wp:inline distT="0" distB="0" distL="0" distR="0">
            <wp:extent cx="5274310" cy="23691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274310" cy="2369185"/>
                    </a:xfrm>
                    <a:prstGeom prst="rect">
                      <a:avLst/>
                    </a:prstGeom>
                  </pic:spPr>
                </pic:pic>
              </a:graphicData>
            </a:graphic>
          </wp:inline>
        </w:drawing>
      </w:r>
    </w:p>
    <w:p>
      <w:pPr>
        <w:pStyle w:val="21"/>
        <w:ind w:left="360" w:firstLine="0" w:firstLineChars="0"/>
        <w:rPr>
          <w:rFonts w:ascii="宋体" w:hAnsi="宋体" w:eastAsia="宋体"/>
          <w:color w:val="000000"/>
          <w:sz w:val="24"/>
          <w:szCs w:val="24"/>
        </w:rPr>
      </w:pPr>
    </w:p>
    <w:p>
      <w:pPr>
        <w:pStyle w:val="21"/>
        <w:ind w:left="360" w:firstLine="0" w:firstLineChars="0"/>
        <w:rPr>
          <w:rFonts w:ascii="宋体" w:hAnsi="宋体" w:eastAsia="宋体"/>
          <w:color w:val="000000"/>
          <w:sz w:val="24"/>
          <w:szCs w:val="24"/>
        </w:rPr>
      </w:pPr>
    </w:p>
    <w:p>
      <w:pPr>
        <w:pStyle w:val="21"/>
        <w:ind w:left="360" w:firstLine="0" w:firstLineChars="0"/>
        <w:rPr>
          <w:rFonts w:ascii="宋体" w:hAnsi="宋体" w:eastAsia="宋体"/>
          <w:color w:val="000000"/>
          <w:sz w:val="24"/>
          <w:szCs w:val="24"/>
        </w:rPr>
      </w:pPr>
    </w:p>
    <w:p>
      <w:pPr>
        <w:pStyle w:val="6"/>
      </w:pPr>
      <w:r>
        <w:rPr>
          <w:rFonts w:hint="eastAsia" w:ascii="宋体" w:hAnsi="宋体" w:eastAsia="宋体"/>
          <w:color w:val="000000"/>
          <w:sz w:val="24"/>
          <w:szCs w:val="24"/>
        </w:rPr>
        <w:t>5.申请前缀流程完成后，会有邮件发送到申请人邮箱，邮件内容包括分配的标识前缀，标识公共服务平台的账号和密码。</w:t>
      </w:r>
    </w:p>
    <w:p>
      <w:pPr>
        <w:pStyle w:val="21"/>
        <w:ind w:left="360" w:firstLine="0" w:firstLineChars="0"/>
        <w:rPr>
          <w:rFonts w:ascii="宋体" w:hAnsi="宋体" w:eastAsia="宋体"/>
          <w:color w:val="000000"/>
          <w:sz w:val="24"/>
          <w:szCs w:val="24"/>
        </w:rPr>
      </w:pPr>
    </w:p>
    <w:p>
      <w:pPr>
        <w:pStyle w:val="2"/>
        <w:numPr>
          <w:ilvl w:val="0"/>
          <w:numId w:val="1"/>
        </w:numPr>
        <w:rPr>
          <w:rFonts w:ascii="宋体" w:hAnsi="宋体" w:eastAsia="宋体"/>
          <w:sz w:val="32"/>
          <w:szCs w:val="32"/>
        </w:rPr>
      </w:pPr>
      <w:bookmarkStart w:id="2" w:name="_Toc506661313"/>
      <w:r>
        <w:rPr>
          <w:rFonts w:hint="eastAsia" w:ascii="宋体" w:hAnsi="宋体" w:eastAsia="宋体"/>
          <w:sz w:val="32"/>
          <w:szCs w:val="32"/>
        </w:rPr>
        <w:t>工业互联网标识服务平台V</w:t>
      </w:r>
      <w:r>
        <w:rPr>
          <w:rFonts w:ascii="宋体" w:hAnsi="宋体" w:eastAsia="宋体"/>
          <w:sz w:val="32"/>
          <w:szCs w:val="32"/>
        </w:rPr>
        <w:t>2.0</w:t>
      </w:r>
      <w:r>
        <w:rPr>
          <w:rFonts w:hint="eastAsia" w:ascii="宋体" w:hAnsi="宋体" w:eastAsia="宋体"/>
          <w:sz w:val="32"/>
          <w:szCs w:val="32"/>
        </w:rPr>
        <w:t>功能介绍</w:t>
      </w:r>
      <w:bookmarkEnd w:id="2"/>
    </w:p>
    <w:p>
      <w:pPr>
        <w:pStyle w:val="3"/>
        <w:rPr>
          <w:rFonts w:ascii="宋体" w:hAnsi="宋体" w:eastAsia="宋体"/>
          <w:sz w:val="28"/>
          <w:szCs w:val="28"/>
        </w:rPr>
      </w:pPr>
      <w:bookmarkStart w:id="3" w:name="_Toc684027236"/>
      <w:r>
        <w:rPr>
          <w:rFonts w:hint="eastAsia" w:ascii="宋体" w:hAnsi="宋体" w:eastAsia="宋体"/>
          <w:sz w:val="28"/>
          <w:szCs w:val="28"/>
        </w:rPr>
        <w:t>3.1平台介绍</w:t>
      </w:r>
      <w:bookmarkEnd w:id="3"/>
    </w:p>
    <w:p>
      <w:pPr>
        <w:spacing w:line="360" w:lineRule="auto"/>
        <w:ind w:firstLine="420"/>
        <w:rPr>
          <w:rFonts w:ascii="宋体" w:hAnsi="宋体" w:eastAsia="宋体"/>
          <w:color w:val="000000"/>
          <w:sz w:val="24"/>
          <w:szCs w:val="24"/>
        </w:rPr>
      </w:pPr>
      <w:r>
        <w:rPr>
          <w:rFonts w:hint="eastAsia" w:ascii="宋体" w:hAnsi="宋体" w:eastAsia="宋体"/>
          <w:color w:val="000000"/>
          <w:sz w:val="24"/>
          <w:szCs w:val="24"/>
        </w:rPr>
        <w:t>标识公共服务平台为用户提供了数据统计、用户数据模板的管理、标识的业务管理、文件管理以及下载帮助功能。用户可以在平台里管理设置自己的账号信息和配置，并且能够查看所有的标识的整个生命周期。也为用户提供了便捷的文件管理，方便用户能够展示一些图片和视频链接。</w:t>
      </w:r>
    </w:p>
    <w:p>
      <w:pPr>
        <w:spacing w:line="360" w:lineRule="auto"/>
      </w:pPr>
    </w:p>
    <w:p>
      <w:pPr>
        <w:pStyle w:val="3"/>
        <w:rPr>
          <w:rFonts w:ascii="宋体" w:hAnsi="宋体" w:eastAsia="宋体"/>
          <w:sz w:val="28"/>
          <w:szCs w:val="28"/>
        </w:rPr>
      </w:pPr>
      <w:bookmarkStart w:id="4" w:name="_Toc965793061"/>
      <w:r>
        <w:rPr>
          <w:rFonts w:hint="eastAsia" w:ascii="宋体" w:hAnsi="宋体" w:eastAsia="宋体"/>
          <w:sz w:val="28"/>
          <w:szCs w:val="28"/>
        </w:rPr>
        <w:t>3.2功能板块</w:t>
      </w:r>
      <w:bookmarkEnd w:id="4"/>
    </w:p>
    <w:p>
      <w:pPr>
        <w:pStyle w:val="4"/>
        <w:rPr>
          <w:rFonts w:ascii="宋体" w:hAnsi="宋体" w:eastAsia="宋体"/>
          <w:sz w:val="28"/>
          <w:szCs w:val="28"/>
        </w:rPr>
      </w:pPr>
      <w:bookmarkStart w:id="5" w:name="_Toc1402572201"/>
      <w:r>
        <w:rPr>
          <w:rFonts w:hint="eastAsia" w:ascii="宋体" w:hAnsi="宋体" w:eastAsia="宋体"/>
          <w:sz w:val="28"/>
          <w:szCs w:val="28"/>
        </w:rPr>
        <w:t>3.2.1登录界面</w:t>
      </w:r>
      <w:bookmarkEnd w:id="5"/>
    </w:p>
    <w:p>
      <w:pPr>
        <w:ind w:firstLine="420"/>
        <w:rPr>
          <w:rFonts w:ascii="宋体" w:hAnsi="宋体" w:eastAsia="宋体"/>
          <w:color w:val="000000"/>
          <w:sz w:val="24"/>
          <w:szCs w:val="24"/>
        </w:rPr>
      </w:pPr>
      <w:r>
        <w:rPr>
          <w:rFonts w:hint="eastAsia" w:ascii="宋体" w:hAnsi="宋体" w:eastAsia="宋体"/>
          <w:color w:val="000000"/>
          <w:sz w:val="24"/>
          <w:szCs w:val="24"/>
        </w:rPr>
        <w:t>打开工业互联网标识服务平台V2.0：</w:t>
      </w:r>
      <w:r>
        <w:fldChar w:fldCharType="begin"/>
      </w:r>
      <w:r>
        <w:instrText xml:space="preserve"> HYPERLINK "https://ssp.gdsinsing.com/" </w:instrText>
      </w:r>
      <w:r>
        <w:fldChar w:fldCharType="separate"/>
      </w:r>
      <w:r>
        <w:rPr>
          <w:rFonts w:ascii="宋体" w:hAnsi="宋体" w:eastAsia="宋体"/>
          <w:color w:val="000000"/>
          <w:sz w:val="24"/>
          <w:szCs w:val="24"/>
        </w:rPr>
        <w:t>https://ssp.gdsinsing.com/</w:t>
      </w:r>
      <w:r>
        <w:rPr>
          <w:rFonts w:ascii="宋体" w:hAnsi="宋体" w:eastAsia="宋体"/>
          <w:color w:val="000000"/>
          <w:sz w:val="24"/>
          <w:szCs w:val="24"/>
        </w:rPr>
        <w:fldChar w:fldCharType="end"/>
      </w:r>
      <w:r>
        <w:rPr>
          <w:rFonts w:hint="eastAsia" w:ascii="宋体" w:hAnsi="宋体" w:eastAsia="宋体"/>
          <w:color w:val="000000"/>
          <w:sz w:val="24"/>
          <w:szCs w:val="24"/>
        </w:rPr>
        <w:t>，进入登录界面。</w:t>
      </w:r>
    </w:p>
    <w:p>
      <w:pPr>
        <w:ind w:firstLine="420"/>
      </w:pPr>
      <w:r>
        <w:drawing>
          <wp:inline distT="0" distB="0" distL="114300" distR="114300">
            <wp:extent cx="5836920" cy="3712210"/>
            <wp:effectExtent l="0" t="0" r="5080" b="2159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1"/>
                    <a:stretch>
                      <a:fillRect/>
                    </a:stretch>
                  </pic:blipFill>
                  <pic:spPr>
                    <a:xfrm>
                      <a:off x="0" y="0"/>
                      <a:ext cx="5836920" cy="3712210"/>
                    </a:xfrm>
                    <a:prstGeom prst="rect">
                      <a:avLst/>
                    </a:prstGeom>
                    <a:noFill/>
                    <a:ln w="9525">
                      <a:noFill/>
                    </a:ln>
                  </pic:spPr>
                </pic:pic>
              </a:graphicData>
            </a:graphic>
          </wp:inline>
        </w:drawing>
      </w:r>
    </w:p>
    <w:p>
      <w:pPr>
        <w:ind w:firstLine="420"/>
        <w:rPr>
          <w:rFonts w:hint="eastAsia" w:ascii="宋体" w:hAnsi="宋体" w:eastAsia="宋体"/>
          <w:color w:val="000000"/>
          <w:sz w:val="24"/>
          <w:szCs w:val="24"/>
        </w:rPr>
      </w:pPr>
      <w:r>
        <w:drawing>
          <wp:inline distT="0" distB="0" distL="114300" distR="114300">
            <wp:extent cx="5913120" cy="3760470"/>
            <wp:effectExtent l="0" t="0" r="5080" b="241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2"/>
                    <a:stretch>
                      <a:fillRect/>
                    </a:stretch>
                  </pic:blipFill>
                  <pic:spPr>
                    <a:xfrm>
                      <a:off x="0" y="0"/>
                      <a:ext cx="5913120" cy="3760470"/>
                    </a:xfrm>
                    <a:prstGeom prst="rect">
                      <a:avLst/>
                    </a:prstGeom>
                    <a:noFill/>
                    <a:ln w="9525">
                      <a:noFill/>
                    </a:ln>
                  </pic:spPr>
                </pic:pic>
              </a:graphicData>
            </a:graphic>
          </wp:inline>
        </w:drawing>
      </w:r>
    </w:p>
    <w:p>
      <w:pPr>
        <w:ind w:firstLine="420"/>
        <w:rPr>
          <w:rFonts w:ascii="宋体" w:hAnsi="宋体" w:eastAsia="宋体"/>
          <w:color w:val="000000"/>
          <w:sz w:val="24"/>
          <w:szCs w:val="24"/>
        </w:rPr>
      </w:pPr>
      <w:r>
        <w:rPr>
          <w:rFonts w:hint="eastAsia" w:ascii="宋体" w:hAnsi="宋体" w:eastAsia="宋体"/>
          <w:color w:val="000000"/>
          <w:sz w:val="24"/>
          <w:szCs w:val="24"/>
        </w:rPr>
        <w:t>输入账号密码</w:t>
      </w:r>
      <w:r>
        <w:rPr>
          <w:rFonts w:hint="eastAsia" w:ascii="宋体" w:hAnsi="宋体" w:eastAsia="宋体"/>
          <w:color w:val="000000"/>
          <w:sz w:val="24"/>
          <w:szCs w:val="24"/>
          <w:lang w:val="en-US" w:eastAsia="zh-Hans"/>
        </w:rPr>
        <w:t>或者通过短信验证码的方式登录</w:t>
      </w:r>
      <w:r>
        <w:rPr>
          <w:rFonts w:hint="eastAsia" w:ascii="宋体" w:hAnsi="宋体" w:eastAsia="宋体"/>
          <w:color w:val="000000"/>
          <w:sz w:val="24"/>
          <w:szCs w:val="24"/>
        </w:rPr>
        <w:t>，进入平台主页。</w:t>
      </w:r>
    </w:p>
    <w:p/>
    <w:p>
      <w:pPr>
        <w:ind w:left="420" w:leftChars="200"/>
        <w:jc w:val="center"/>
      </w:pPr>
      <w:r>
        <w:drawing>
          <wp:inline distT="0" distB="0" distL="114300" distR="114300">
            <wp:extent cx="5262880" cy="3347085"/>
            <wp:effectExtent l="0" t="0" r="20320" b="571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13"/>
                    <a:stretch>
                      <a:fillRect/>
                    </a:stretch>
                  </pic:blipFill>
                  <pic:spPr>
                    <a:xfrm>
                      <a:off x="0" y="0"/>
                      <a:ext cx="5262880" cy="3347085"/>
                    </a:xfrm>
                    <a:prstGeom prst="rect">
                      <a:avLst/>
                    </a:prstGeom>
                    <a:noFill/>
                    <a:ln w="9525">
                      <a:noFill/>
                    </a:ln>
                  </pic:spPr>
                </pic:pic>
              </a:graphicData>
            </a:graphic>
          </wp:inline>
        </w:drawing>
      </w:r>
    </w:p>
    <w:p>
      <w:pPr>
        <w:pStyle w:val="4"/>
        <w:rPr>
          <w:rFonts w:hint="eastAsia" w:ascii="宋体" w:hAnsi="宋体" w:eastAsia="宋体"/>
          <w:sz w:val="28"/>
          <w:szCs w:val="28"/>
          <w:lang w:val="en-US" w:eastAsia="zh-Hans"/>
        </w:rPr>
      </w:pPr>
      <w:bookmarkStart w:id="6" w:name="_Toc102989088"/>
      <w:r>
        <w:rPr>
          <w:rFonts w:hint="eastAsia" w:ascii="宋体" w:hAnsi="宋体" w:eastAsia="宋体"/>
          <w:sz w:val="28"/>
          <w:szCs w:val="28"/>
        </w:rPr>
        <w:t>3.2.2账号</w:t>
      </w:r>
      <w:r>
        <w:rPr>
          <w:rFonts w:hint="eastAsia" w:ascii="宋体" w:hAnsi="宋体" w:eastAsia="宋体"/>
          <w:sz w:val="28"/>
          <w:szCs w:val="28"/>
          <w:lang w:val="en-US" w:eastAsia="zh-Hans"/>
        </w:rPr>
        <w:t>中心</w:t>
      </w:r>
      <w:bookmarkEnd w:id="6"/>
    </w:p>
    <w:p>
      <w:pPr>
        <w:pStyle w:val="5"/>
        <w:rPr>
          <w:rFonts w:hint="eastAsia" w:ascii="宋体" w:hAnsi="宋体" w:eastAsia="宋体"/>
        </w:rPr>
      </w:pPr>
      <w:r>
        <w:rPr>
          <w:rFonts w:hint="eastAsia" w:ascii="宋体" w:hAnsi="宋体" w:eastAsia="宋体"/>
        </w:rPr>
        <w:t>3.2.</w:t>
      </w:r>
      <w:r>
        <w:rPr>
          <w:rFonts w:hint="default" w:ascii="宋体" w:hAnsi="宋体" w:eastAsia="宋体"/>
        </w:rPr>
        <w:t>2</w:t>
      </w:r>
      <w:r>
        <w:rPr>
          <w:rFonts w:hint="eastAsia" w:ascii="宋体" w:hAnsi="宋体" w:eastAsia="宋体"/>
        </w:rPr>
        <w:t xml:space="preserve">.1 </w:t>
      </w:r>
      <w:r>
        <w:rPr>
          <w:rFonts w:hint="eastAsia" w:ascii="宋体" w:hAnsi="宋体" w:eastAsia="宋体"/>
          <w:lang w:val="en-US" w:eastAsia="zh-Hans"/>
        </w:rPr>
        <w:t>我的前缀</w:t>
      </w:r>
    </w:p>
    <w:p>
      <w:r>
        <w:drawing>
          <wp:inline distT="0" distB="0" distL="114300" distR="114300">
            <wp:extent cx="5653405" cy="3596005"/>
            <wp:effectExtent l="0" t="0" r="10795" b="1079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4"/>
                    <a:stretch>
                      <a:fillRect/>
                    </a:stretch>
                  </pic:blipFill>
                  <pic:spPr>
                    <a:xfrm>
                      <a:off x="0" y="0"/>
                      <a:ext cx="5653405" cy="3596005"/>
                    </a:xfrm>
                    <a:prstGeom prst="rect">
                      <a:avLst/>
                    </a:prstGeom>
                    <a:noFill/>
                    <a:ln w="9525">
                      <a:noFill/>
                    </a:ln>
                  </pic:spPr>
                </pic:pic>
              </a:graphicData>
            </a:graphic>
          </wp:inline>
        </w:drawing>
      </w:r>
    </w:p>
    <w:p>
      <w:r>
        <w:rPr>
          <w:rFonts w:hint="eastAsia" w:ascii="宋体" w:hAnsi="宋体" w:eastAsia="宋体"/>
          <w:color w:val="000000"/>
          <w:sz w:val="24"/>
          <w:szCs w:val="24"/>
          <w:lang w:val="en-US" w:eastAsia="zh-Hans"/>
        </w:rPr>
        <w:t>点击左侧菜单栏“账号中心”</w:t>
      </w:r>
      <w:r>
        <w:rPr>
          <w:rFonts w:hint="default" w:ascii="宋体" w:hAnsi="宋体" w:eastAsia="宋体"/>
          <w:color w:val="000000"/>
          <w:sz w:val="24"/>
          <w:szCs w:val="24"/>
          <w:lang w:eastAsia="zh-Hans"/>
        </w:rPr>
        <w:t>-&gt;</w:t>
      </w:r>
      <w:r>
        <w:rPr>
          <w:rFonts w:hint="eastAsia" w:ascii="宋体" w:hAnsi="宋体" w:eastAsia="宋体"/>
          <w:color w:val="000000"/>
          <w:sz w:val="24"/>
          <w:szCs w:val="24"/>
          <w:lang w:eastAsia="zh-Hans"/>
        </w:rPr>
        <w:t>“</w:t>
      </w:r>
      <w:r>
        <w:rPr>
          <w:rFonts w:hint="eastAsia" w:ascii="宋体" w:hAnsi="宋体" w:eastAsia="宋体"/>
          <w:color w:val="000000"/>
          <w:sz w:val="24"/>
          <w:szCs w:val="24"/>
          <w:lang w:val="en-US" w:eastAsia="zh-Hans"/>
        </w:rPr>
        <w:t>我的前缀</w:t>
      </w:r>
      <w:r>
        <w:rPr>
          <w:rFonts w:hint="eastAsia" w:ascii="宋体" w:hAnsi="宋体" w:eastAsia="宋体"/>
          <w:color w:val="000000"/>
          <w:sz w:val="24"/>
          <w:szCs w:val="24"/>
          <w:lang w:eastAsia="zh-Hans"/>
        </w:rPr>
        <w:t>”</w:t>
      </w:r>
      <w:r>
        <w:rPr>
          <w:rFonts w:hint="default" w:ascii="宋体" w:hAnsi="宋体" w:eastAsia="宋体"/>
          <w:color w:val="000000"/>
          <w:sz w:val="24"/>
          <w:szCs w:val="24"/>
          <w:lang w:eastAsia="zh-Hans"/>
        </w:rPr>
        <w:t>，</w:t>
      </w:r>
      <w:r>
        <w:rPr>
          <w:rFonts w:hint="eastAsia" w:ascii="宋体" w:hAnsi="宋体" w:eastAsia="宋体"/>
          <w:color w:val="000000"/>
          <w:sz w:val="24"/>
          <w:szCs w:val="24"/>
          <w:lang w:val="en-US" w:eastAsia="zh-Hans"/>
        </w:rPr>
        <w:t>可以查看该用户账号下绑定的所有企业前缀列表</w:t>
      </w:r>
      <w:r>
        <w:rPr>
          <w:rFonts w:hint="default" w:ascii="宋体" w:hAnsi="宋体" w:eastAsia="宋体"/>
          <w:color w:val="000000"/>
          <w:sz w:val="24"/>
          <w:szCs w:val="24"/>
          <w:lang w:eastAsia="zh-Hans"/>
        </w:rPr>
        <w:t>。</w:t>
      </w:r>
    </w:p>
    <w:p>
      <w:pPr>
        <w:pStyle w:val="5"/>
        <w:rPr>
          <w:rFonts w:hint="eastAsia" w:ascii="宋体" w:hAnsi="宋体" w:eastAsia="宋体"/>
        </w:rPr>
      </w:pPr>
      <w:r>
        <w:rPr>
          <w:rFonts w:hint="eastAsia" w:ascii="宋体" w:hAnsi="宋体" w:eastAsia="宋体"/>
        </w:rPr>
        <w:t>3.2.</w:t>
      </w:r>
      <w:r>
        <w:rPr>
          <w:rFonts w:hint="default" w:ascii="宋体" w:hAnsi="宋体" w:eastAsia="宋体"/>
        </w:rPr>
        <w:t>2</w:t>
      </w:r>
      <w:r>
        <w:rPr>
          <w:rFonts w:hint="eastAsia" w:ascii="宋体" w:hAnsi="宋体" w:eastAsia="宋体"/>
        </w:rPr>
        <w:t>.</w:t>
      </w:r>
      <w:r>
        <w:rPr>
          <w:rFonts w:hint="default" w:ascii="宋体" w:hAnsi="宋体" w:eastAsia="宋体"/>
        </w:rPr>
        <w:t>2</w:t>
      </w:r>
      <w:r>
        <w:rPr>
          <w:rFonts w:hint="eastAsia" w:ascii="宋体" w:hAnsi="宋体" w:eastAsia="宋体"/>
        </w:rPr>
        <w:t xml:space="preserve"> </w:t>
      </w:r>
      <w:r>
        <w:rPr>
          <w:rFonts w:hint="eastAsia" w:ascii="宋体" w:hAnsi="宋体" w:eastAsia="宋体"/>
          <w:lang w:val="en-US" w:eastAsia="zh-Hans"/>
        </w:rPr>
        <w:t>账号信息</w:t>
      </w:r>
    </w:p>
    <w:p>
      <w:pPr>
        <w:jc w:val="center"/>
      </w:pPr>
      <w:r>
        <w:drawing>
          <wp:inline distT="0" distB="0" distL="114300" distR="114300">
            <wp:extent cx="5262880" cy="3347085"/>
            <wp:effectExtent l="0" t="0" r="20320" b="571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5"/>
                    <a:stretch>
                      <a:fillRect/>
                    </a:stretch>
                  </pic:blipFill>
                  <pic:spPr>
                    <a:xfrm>
                      <a:off x="0" y="0"/>
                      <a:ext cx="5262880" cy="3347085"/>
                    </a:xfrm>
                    <a:prstGeom prst="rect">
                      <a:avLst/>
                    </a:prstGeom>
                    <a:noFill/>
                    <a:ln w="9525">
                      <a:noFill/>
                    </a:ln>
                  </pic:spPr>
                </pic:pic>
              </a:graphicData>
            </a:graphic>
          </wp:inline>
        </w:drawing>
      </w:r>
    </w:p>
    <w:p>
      <w:pPr>
        <w:spacing w:line="360" w:lineRule="auto"/>
        <w:ind w:firstLine="420"/>
        <w:jc w:val="left"/>
        <w:rPr>
          <w:rFonts w:hint="eastAsia" w:ascii="宋体" w:hAnsi="宋体" w:eastAsia="宋体"/>
          <w:sz w:val="28"/>
          <w:szCs w:val="28"/>
        </w:rPr>
      </w:pPr>
      <w:r>
        <w:rPr>
          <w:rFonts w:hint="eastAsia" w:ascii="宋体" w:hAnsi="宋体" w:eastAsia="宋体"/>
          <w:color w:val="000000"/>
          <w:sz w:val="24"/>
          <w:szCs w:val="24"/>
        </w:rPr>
        <w:t>点击右上角个人信息</w:t>
      </w:r>
      <w:r>
        <w:rPr>
          <w:rFonts w:hint="default" w:ascii="宋体" w:hAnsi="宋体" w:eastAsia="宋体"/>
          <w:color w:val="000000"/>
          <w:sz w:val="24"/>
          <w:szCs w:val="24"/>
        </w:rPr>
        <w:t>（</w:t>
      </w:r>
      <w:r>
        <w:rPr>
          <w:rFonts w:hint="eastAsia" w:ascii="宋体" w:hAnsi="宋体" w:eastAsia="宋体"/>
          <w:color w:val="000000"/>
          <w:sz w:val="24"/>
          <w:szCs w:val="24"/>
          <w:lang w:val="en-US" w:eastAsia="zh-Hans"/>
        </w:rPr>
        <w:t>或者点击左侧菜单栏“账号中心”</w:t>
      </w:r>
      <w:r>
        <w:rPr>
          <w:rFonts w:hint="default" w:ascii="宋体" w:hAnsi="宋体" w:eastAsia="宋体"/>
          <w:color w:val="000000"/>
          <w:sz w:val="24"/>
          <w:szCs w:val="24"/>
          <w:lang w:eastAsia="zh-Hans"/>
        </w:rPr>
        <w:t>-&gt;</w:t>
      </w:r>
      <w:r>
        <w:rPr>
          <w:rFonts w:hint="eastAsia" w:ascii="宋体" w:hAnsi="宋体" w:eastAsia="宋体"/>
          <w:color w:val="000000"/>
          <w:sz w:val="24"/>
          <w:szCs w:val="24"/>
          <w:lang w:eastAsia="zh-Hans"/>
        </w:rPr>
        <w:t>“</w:t>
      </w:r>
      <w:r>
        <w:rPr>
          <w:rFonts w:hint="eastAsia" w:ascii="宋体" w:hAnsi="宋体" w:eastAsia="宋体"/>
          <w:color w:val="000000"/>
          <w:sz w:val="24"/>
          <w:szCs w:val="24"/>
          <w:lang w:val="en-US" w:eastAsia="zh-Hans"/>
        </w:rPr>
        <w:t>账号信息</w:t>
      </w:r>
      <w:r>
        <w:rPr>
          <w:rFonts w:hint="eastAsia" w:ascii="宋体" w:hAnsi="宋体" w:eastAsia="宋体"/>
          <w:color w:val="000000"/>
          <w:sz w:val="24"/>
          <w:szCs w:val="24"/>
          <w:lang w:eastAsia="zh-Hans"/>
        </w:rPr>
        <w:t>”</w:t>
      </w:r>
      <w:r>
        <w:rPr>
          <w:rFonts w:hint="default" w:ascii="宋体" w:hAnsi="宋体" w:eastAsia="宋体"/>
          <w:color w:val="000000"/>
          <w:sz w:val="24"/>
          <w:szCs w:val="24"/>
        </w:rPr>
        <w:t>）</w:t>
      </w:r>
      <w:r>
        <w:rPr>
          <w:rFonts w:hint="eastAsia" w:ascii="宋体" w:hAnsi="宋体" w:eastAsia="宋体"/>
          <w:color w:val="000000"/>
          <w:sz w:val="24"/>
          <w:szCs w:val="24"/>
        </w:rPr>
        <w:t>可以查看当前账号绑定的企业信息，可以修改账号的昵称、手机号、密码等个人信息。同时，账号密钥是用于接口调用的认证确权，在接口调用的时候需要传入该配置项。</w:t>
      </w:r>
    </w:p>
    <w:p>
      <w:pPr>
        <w:pStyle w:val="4"/>
        <w:rPr>
          <w:rFonts w:hint="eastAsia" w:ascii="宋体" w:hAnsi="宋体" w:eastAsia="宋体"/>
          <w:sz w:val="28"/>
          <w:szCs w:val="28"/>
        </w:rPr>
      </w:pPr>
      <w:bookmarkStart w:id="7" w:name="_Toc65782534"/>
      <w:r>
        <w:rPr>
          <w:rFonts w:hint="eastAsia" w:ascii="宋体" w:hAnsi="宋体" w:eastAsia="宋体"/>
          <w:sz w:val="28"/>
          <w:szCs w:val="28"/>
        </w:rPr>
        <w:t>3.2.</w:t>
      </w:r>
      <w:r>
        <w:rPr>
          <w:rFonts w:hint="default" w:ascii="宋体" w:hAnsi="宋体" w:eastAsia="宋体"/>
          <w:sz w:val="28"/>
          <w:szCs w:val="28"/>
        </w:rPr>
        <w:t>3</w:t>
      </w:r>
      <w:r>
        <w:rPr>
          <w:rFonts w:hint="eastAsia" w:ascii="宋体" w:hAnsi="宋体" w:eastAsia="宋体"/>
          <w:sz w:val="28"/>
          <w:szCs w:val="28"/>
        </w:rPr>
        <w:t>中间件</w:t>
      </w:r>
      <w:bookmarkEnd w:id="7"/>
    </w:p>
    <w:p>
      <w:pPr>
        <w:spacing w:line="360" w:lineRule="auto"/>
        <w:ind w:firstLine="480" w:firstLineChars="200"/>
        <w:rPr>
          <w:rFonts w:ascii="宋体" w:hAnsi="宋体" w:eastAsia="宋体"/>
          <w:sz w:val="24"/>
          <w:szCs w:val="24"/>
        </w:rPr>
      </w:pPr>
      <w:r>
        <w:rPr>
          <w:rFonts w:ascii="宋体" w:hAnsi="宋体" w:eastAsia="宋体"/>
          <w:sz w:val="24"/>
          <w:szCs w:val="24"/>
        </w:rPr>
        <w:t>中间件是我们为用户提供的一个在不同系统之间可以相互通信的一个集成框架。每一个中间件都会有自己的一套SM9加密密钥，用户调用中间件创建标识码，中间件会对数据进行加密操作，之后返回数据标识码，用户会拿到接收方中间件的公钥对加密业务密钥进行加密，并把标识码和加密过的业务密钥传给接收方，接收方解密出业务密钥，进而解密出标识内容，最终得出原文信息，从而进行下一步的业务。这样能够充分保证数据在传输过程中的安全性，并实现不同系统之间的互联通信。</w:t>
      </w:r>
    </w:p>
    <w:p>
      <w:pPr>
        <w:pStyle w:val="5"/>
        <w:rPr>
          <w:rFonts w:hint="eastAsia" w:ascii="宋体" w:hAnsi="宋体" w:eastAsia="宋体"/>
          <w:lang w:val="en-US" w:eastAsia="zh-Hans"/>
        </w:rPr>
      </w:pPr>
      <w:r>
        <w:rPr>
          <w:rFonts w:hint="eastAsia" w:ascii="宋体" w:hAnsi="宋体" w:eastAsia="宋体"/>
        </w:rPr>
        <w:t>3.2.</w:t>
      </w:r>
      <w:r>
        <w:rPr>
          <w:rFonts w:hint="default" w:ascii="宋体" w:hAnsi="宋体" w:eastAsia="宋体"/>
        </w:rPr>
        <w:t>3</w:t>
      </w:r>
      <w:r>
        <w:rPr>
          <w:rFonts w:hint="eastAsia" w:ascii="宋体" w:hAnsi="宋体" w:eastAsia="宋体"/>
        </w:rPr>
        <w:t xml:space="preserve">.1 </w:t>
      </w:r>
      <w:r>
        <w:rPr>
          <w:rFonts w:hint="eastAsia" w:ascii="宋体" w:hAnsi="宋体" w:eastAsia="宋体"/>
          <w:lang w:val="en-US" w:eastAsia="zh-Hans"/>
        </w:rPr>
        <w:t>我的中间件</w:t>
      </w:r>
    </w:p>
    <w:p>
      <w:pPr>
        <w:spacing w:line="360" w:lineRule="auto"/>
        <w:ind w:firstLine="480" w:firstLineChars="200"/>
        <w:rPr>
          <w:rFonts w:hint="eastAsia" w:ascii="宋体" w:hAnsi="宋体" w:eastAsia="宋体"/>
          <w:sz w:val="24"/>
          <w:szCs w:val="24"/>
          <w:lang w:val="en-US" w:eastAsia="zh-Hans"/>
        </w:rPr>
      </w:pPr>
      <w:r>
        <w:rPr>
          <w:rFonts w:hint="eastAsia" w:ascii="宋体" w:hAnsi="宋体" w:eastAsia="宋体"/>
          <w:sz w:val="24"/>
          <w:szCs w:val="24"/>
        </w:rPr>
        <w:t>点击左侧菜单栏“中间件”-&gt;“我的中间件”可以看到创建的中间件列表页面。在这个页面可以点击注册中间件按钮创建新的中间件，创建完成后可以在列表中看到；点击查看按钮可以</w:t>
      </w:r>
      <w:r>
        <w:rPr>
          <w:rFonts w:hint="eastAsia" w:ascii="宋体" w:hAnsi="宋体" w:eastAsia="宋体"/>
          <w:sz w:val="24"/>
          <w:szCs w:val="24"/>
          <w:lang w:val="en-US" w:eastAsia="zh-Hans"/>
        </w:rPr>
        <w:t>查看中间件的详情信息</w:t>
      </w:r>
      <w:r>
        <w:rPr>
          <w:rFonts w:hint="default" w:ascii="宋体" w:hAnsi="宋体" w:eastAsia="宋体"/>
          <w:sz w:val="24"/>
          <w:szCs w:val="24"/>
          <w:lang w:eastAsia="zh-Hans"/>
        </w:rPr>
        <w:t>，</w:t>
      </w:r>
      <w:r>
        <w:rPr>
          <w:rFonts w:hint="eastAsia" w:ascii="宋体" w:hAnsi="宋体" w:eastAsia="宋体"/>
          <w:sz w:val="24"/>
          <w:szCs w:val="24"/>
          <w:lang w:val="en-US" w:eastAsia="zh-Hans"/>
        </w:rPr>
        <w:t>包括编号</w:t>
      </w:r>
      <w:r>
        <w:rPr>
          <w:rFonts w:hint="default" w:ascii="宋体" w:hAnsi="宋体" w:eastAsia="宋体"/>
          <w:sz w:val="24"/>
          <w:szCs w:val="24"/>
          <w:lang w:eastAsia="zh-Hans"/>
        </w:rPr>
        <w:t>、</w:t>
      </w:r>
      <w:r>
        <w:rPr>
          <w:rFonts w:hint="eastAsia" w:ascii="宋体" w:hAnsi="宋体" w:eastAsia="宋体"/>
          <w:sz w:val="24"/>
          <w:szCs w:val="24"/>
          <w:lang w:val="en-US" w:eastAsia="zh-Hans"/>
        </w:rPr>
        <w:t>标识码</w:t>
      </w:r>
      <w:r>
        <w:rPr>
          <w:rFonts w:hint="default" w:ascii="宋体" w:hAnsi="宋体" w:eastAsia="宋体"/>
          <w:sz w:val="24"/>
          <w:szCs w:val="24"/>
          <w:lang w:eastAsia="zh-Hans"/>
        </w:rPr>
        <w:t>、</w:t>
      </w:r>
      <w:r>
        <w:rPr>
          <w:rFonts w:hint="eastAsia" w:ascii="宋体" w:hAnsi="宋体" w:eastAsia="宋体"/>
          <w:sz w:val="24"/>
          <w:szCs w:val="24"/>
          <w:lang w:val="en-US" w:eastAsia="zh-Hans"/>
        </w:rPr>
        <w:t>公私钥等信息</w:t>
      </w:r>
      <w:r>
        <w:rPr>
          <w:rFonts w:hint="default" w:ascii="宋体" w:hAnsi="宋体" w:eastAsia="宋体"/>
          <w:sz w:val="24"/>
          <w:szCs w:val="24"/>
          <w:lang w:eastAsia="zh-Hans"/>
        </w:rPr>
        <w:t>；</w:t>
      </w:r>
      <w:r>
        <w:rPr>
          <w:rFonts w:hint="eastAsia" w:ascii="宋体" w:hAnsi="宋体" w:eastAsia="宋体"/>
          <w:sz w:val="24"/>
          <w:szCs w:val="24"/>
          <w:lang w:val="en-US" w:eastAsia="zh-Hans"/>
        </w:rPr>
        <w:t>点击下载配置信息按钮可以下载中间件配置的json文件</w:t>
      </w:r>
      <w:r>
        <w:rPr>
          <w:rFonts w:hint="default" w:ascii="宋体" w:hAnsi="宋体" w:eastAsia="宋体"/>
          <w:sz w:val="24"/>
          <w:szCs w:val="24"/>
          <w:lang w:eastAsia="zh-Hans"/>
        </w:rPr>
        <w:t>。</w:t>
      </w:r>
    </w:p>
    <w:p>
      <w:pPr>
        <w:ind w:firstLine="420" w:firstLineChars="0"/>
        <w:jc w:val="left"/>
        <w:rPr>
          <w:rFonts w:hint="eastAsia"/>
          <w:lang w:val="en-US" w:eastAsia="zh-Hans"/>
        </w:rPr>
      </w:pPr>
      <w:r>
        <w:drawing>
          <wp:inline distT="0" distB="0" distL="114300" distR="114300">
            <wp:extent cx="5262880" cy="3347085"/>
            <wp:effectExtent l="0" t="0" r="20320" b="57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6"/>
                    <a:stretch>
                      <a:fillRect/>
                    </a:stretch>
                  </pic:blipFill>
                  <pic:spPr>
                    <a:xfrm>
                      <a:off x="0" y="0"/>
                      <a:ext cx="5262880" cy="3347085"/>
                    </a:xfrm>
                    <a:prstGeom prst="rect">
                      <a:avLst/>
                    </a:prstGeom>
                    <a:noFill/>
                    <a:ln w="9525">
                      <a:noFill/>
                    </a:ln>
                  </pic:spPr>
                </pic:pic>
              </a:graphicData>
            </a:graphic>
          </wp:inline>
        </w:drawing>
      </w:r>
    </w:p>
    <w:p>
      <w:pPr>
        <w:pStyle w:val="5"/>
        <w:rPr>
          <w:rFonts w:hint="eastAsia" w:ascii="宋体" w:hAnsi="宋体" w:eastAsia="宋体"/>
          <w:lang w:val="en-US" w:eastAsia="zh-Hans"/>
        </w:rPr>
      </w:pPr>
      <w:r>
        <w:rPr>
          <w:rFonts w:hint="eastAsia" w:ascii="宋体" w:hAnsi="宋体" w:eastAsia="宋体"/>
        </w:rPr>
        <w:t>3.2.</w:t>
      </w:r>
      <w:r>
        <w:rPr>
          <w:rFonts w:hint="default" w:ascii="宋体" w:hAnsi="宋体" w:eastAsia="宋体"/>
        </w:rPr>
        <w:t>3</w:t>
      </w:r>
      <w:r>
        <w:rPr>
          <w:rFonts w:hint="eastAsia" w:ascii="宋体" w:hAnsi="宋体" w:eastAsia="宋体"/>
        </w:rPr>
        <w:t>.</w:t>
      </w:r>
      <w:r>
        <w:rPr>
          <w:rFonts w:hint="default" w:ascii="宋体" w:hAnsi="宋体" w:eastAsia="宋体"/>
        </w:rPr>
        <w:t>2</w:t>
      </w:r>
      <w:r>
        <w:rPr>
          <w:rFonts w:hint="eastAsia" w:ascii="宋体" w:hAnsi="宋体" w:eastAsia="宋体"/>
        </w:rPr>
        <w:t xml:space="preserve"> </w:t>
      </w:r>
      <w:r>
        <w:rPr>
          <w:rFonts w:hint="eastAsia" w:ascii="宋体" w:hAnsi="宋体" w:eastAsia="宋体"/>
          <w:lang w:val="en-US" w:eastAsia="zh-Hans"/>
        </w:rPr>
        <w:t>标识自定义分类</w:t>
      </w:r>
    </w:p>
    <w:p>
      <w:pPr>
        <w:spacing w:line="360" w:lineRule="auto"/>
        <w:ind w:firstLine="480" w:firstLineChars="200"/>
        <w:rPr>
          <w:rFonts w:hint="default" w:ascii="宋体" w:hAnsi="宋体" w:eastAsia="宋体"/>
          <w:sz w:val="24"/>
          <w:szCs w:val="24"/>
          <w:lang w:eastAsia="zh-Hans"/>
        </w:rPr>
      </w:pPr>
      <w:r>
        <w:rPr>
          <w:rFonts w:hint="eastAsia" w:ascii="宋体" w:hAnsi="宋体" w:eastAsia="宋体"/>
          <w:sz w:val="24"/>
          <w:szCs w:val="24"/>
        </w:rPr>
        <w:t>点击左侧菜单栏“中间件”-&gt;“</w:t>
      </w:r>
      <w:r>
        <w:rPr>
          <w:rFonts w:hint="eastAsia" w:ascii="宋体" w:hAnsi="宋体" w:eastAsia="宋体"/>
          <w:sz w:val="24"/>
          <w:szCs w:val="24"/>
          <w:lang w:val="en-US" w:eastAsia="zh-Hans"/>
        </w:rPr>
        <w:t>标识自定义分类</w:t>
      </w:r>
      <w:r>
        <w:rPr>
          <w:rFonts w:hint="eastAsia" w:ascii="宋体" w:hAnsi="宋体" w:eastAsia="宋体"/>
          <w:sz w:val="24"/>
          <w:szCs w:val="24"/>
        </w:rPr>
        <w:t>”可以看到创建</w:t>
      </w:r>
      <w:r>
        <w:rPr>
          <w:rFonts w:hint="eastAsia" w:ascii="宋体" w:hAnsi="宋体" w:eastAsia="宋体"/>
          <w:sz w:val="24"/>
          <w:szCs w:val="24"/>
          <w:lang w:val="en-US" w:eastAsia="zh-Hans"/>
        </w:rPr>
        <w:t>标识自定义分类列表</w:t>
      </w:r>
      <w:r>
        <w:rPr>
          <w:rFonts w:hint="default" w:ascii="宋体" w:hAnsi="宋体" w:eastAsia="宋体"/>
          <w:sz w:val="24"/>
          <w:szCs w:val="24"/>
          <w:lang w:eastAsia="zh-Hans"/>
        </w:rPr>
        <w:t>。</w:t>
      </w:r>
      <w:r>
        <w:rPr>
          <w:rFonts w:hint="eastAsia" w:ascii="宋体" w:hAnsi="宋体" w:eastAsia="宋体"/>
          <w:sz w:val="24"/>
          <w:szCs w:val="24"/>
          <w:lang w:val="en-US" w:eastAsia="zh-Hans"/>
        </w:rPr>
        <w:t>可以通过创建自定义分类来将标识分类</w:t>
      </w:r>
      <w:r>
        <w:rPr>
          <w:rFonts w:hint="default" w:ascii="宋体" w:hAnsi="宋体" w:eastAsia="宋体"/>
          <w:sz w:val="24"/>
          <w:szCs w:val="24"/>
          <w:lang w:eastAsia="zh-Hans"/>
        </w:rPr>
        <w:t>，</w:t>
      </w:r>
      <w:r>
        <w:rPr>
          <w:rFonts w:hint="eastAsia" w:ascii="宋体" w:hAnsi="宋体" w:eastAsia="宋体"/>
          <w:sz w:val="24"/>
          <w:szCs w:val="24"/>
          <w:lang w:val="en-US" w:eastAsia="zh-Hans"/>
        </w:rPr>
        <w:t>例如订单类</w:t>
      </w:r>
      <w:r>
        <w:rPr>
          <w:rFonts w:hint="default" w:ascii="宋体" w:hAnsi="宋体" w:eastAsia="宋体"/>
          <w:sz w:val="24"/>
          <w:szCs w:val="24"/>
          <w:lang w:eastAsia="zh-Hans"/>
        </w:rPr>
        <w:t>、</w:t>
      </w:r>
      <w:r>
        <w:rPr>
          <w:rFonts w:hint="eastAsia" w:ascii="宋体" w:hAnsi="宋体" w:eastAsia="宋体"/>
          <w:sz w:val="24"/>
          <w:szCs w:val="24"/>
          <w:lang w:val="en-US" w:eastAsia="zh-Hans"/>
        </w:rPr>
        <w:t>实物类</w:t>
      </w:r>
      <w:r>
        <w:rPr>
          <w:rFonts w:hint="default" w:ascii="宋体" w:hAnsi="宋体" w:eastAsia="宋体"/>
          <w:sz w:val="24"/>
          <w:szCs w:val="24"/>
          <w:lang w:eastAsia="zh-Hans"/>
        </w:rPr>
        <w:t>、</w:t>
      </w:r>
      <w:r>
        <w:rPr>
          <w:rFonts w:hint="eastAsia" w:ascii="宋体" w:hAnsi="宋体" w:eastAsia="宋体"/>
          <w:sz w:val="24"/>
          <w:szCs w:val="24"/>
          <w:lang w:val="en-US" w:eastAsia="zh-Hans"/>
        </w:rPr>
        <w:t>虚拟物类</w:t>
      </w:r>
      <w:r>
        <w:rPr>
          <w:rFonts w:hint="default" w:ascii="宋体" w:hAnsi="宋体" w:eastAsia="宋体"/>
          <w:sz w:val="24"/>
          <w:szCs w:val="24"/>
          <w:lang w:eastAsia="zh-Hans"/>
        </w:rPr>
        <w:t>、</w:t>
      </w:r>
      <w:r>
        <w:rPr>
          <w:rFonts w:hint="eastAsia" w:ascii="宋体" w:hAnsi="宋体" w:eastAsia="宋体"/>
          <w:sz w:val="24"/>
          <w:szCs w:val="24"/>
          <w:lang w:val="en-US" w:eastAsia="zh-Hans"/>
        </w:rPr>
        <w:t>通信类等</w:t>
      </w:r>
      <w:r>
        <w:rPr>
          <w:rFonts w:hint="default" w:ascii="宋体" w:hAnsi="宋体" w:eastAsia="宋体"/>
          <w:sz w:val="24"/>
          <w:szCs w:val="24"/>
          <w:lang w:eastAsia="zh-Hans"/>
        </w:rPr>
        <w:t>，</w:t>
      </w:r>
      <w:r>
        <w:rPr>
          <w:rFonts w:hint="eastAsia" w:ascii="宋体" w:hAnsi="宋体" w:eastAsia="宋体"/>
          <w:sz w:val="24"/>
          <w:szCs w:val="24"/>
          <w:lang w:val="en-US" w:eastAsia="zh-Hans"/>
        </w:rPr>
        <w:t>还可以对某一个类别进行细分</w:t>
      </w:r>
      <w:r>
        <w:rPr>
          <w:rFonts w:hint="default" w:ascii="宋体" w:hAnsi="宋体" w:eastAsia="宋体"/>
          <w:sz w:val="24"/>
          <w:szCs w:val="24"/>
          <w:lang w:eastAsia="zh-Hans"/>
        </w:rPr>
        <w:t>；</w:t>
      </w:r>
      <w:r>
        <w:rPr>
          <w:rFonts w:hint="eastAsia" w:ascii="宋体" w:hAnsi="宋体" w:eastAsia="宋体"/>
          <w:sz w:val="24"/>
          <w:szCs w:val="24"/>
          <w:lang w:val="en-US" w:eastAsia="zh-Hans"/>
        </w:rPr>
        <w:t>后面在创建标识的时候可以通过固定的数据格式</w:t>
      </w:r>
      <w:r>
        <w:rPr>
          <w:rFonts w:hint="default" w:ascii="宋体" w:hAnsi="宋体" w:eastAsia="宋体"/>
          <w:sz w:val="24"/>
          <w:szCs w:val="24"/>
          <w:lang w:eastAsia="zh-Hans"/>
        </w:rPr>
        <w:t>，</w:t>
      </w:r>
      <w:r>
        <w:rPr>
          <w:rFonts w:hint="eastAsia" w:ascii="宋体" w:hAnsi="宋体" w:eastAsia="宋体"/>
          <w:sz w:val="24"/>
          <w:szCs w:val="24"/>
          <w:lang w:val="en-US" w:eastAsia="zh-Hans"/>
        </w:rPr>
        <w:t>后面就可以通过标识码能够对标识分类</w:t>
      </w:r>
      <w:r>
        <w:rPr>
          <w:rFonts w:hint="default" w:ascii="宋体" w:hAnsi="宋体" w:eastAsia="宋体"/>
          <w:sz w:val="24"/>
          <w:szCs w:val="24"/>
          <w:lang w:eastAsia="zh-Hans"/>
        </w:rPr>
        <w:t>，</w:t>
      </w:r>
      <w:r>
        <w:rPr>
          <w:rFonts w:hint="eastAsia" w:ascii="宋体" w:hAnsi="宋体" w:eastAsia="宋体"/>
          <w:sz w:val="24"/>
          <w:szCs w:val="24"/>
          <w:lang w:val="en-US" w:eastAsia="zh-Hans"/>
        </w:rPr>
        <w:t>方便统计和识别标识码的类型和作用</w:t>
      </w:r>
      <w:r>
        <w:rPr>
          <w:rFonts w:hint="default" w:ascii="宋体" w:hAnsi="宋体" w:eastAsia="宋体"/>
          <w:sz w:val="24"/>
          <w:szCs w:val="24"/>
          <w:lang w:eastAsia="zh-Hans"/>
        </w:rPr>
        <w:t>。</w:t>
      </w:r>
    </w:p>
    <w:p>
      <w:pPr>
        <w:spacing w:line="360" w:lineRule="auto"/>
        <w:ind w:firstLine="420" w:firstLineChars="200"/>
        <w:rPr>
          <w:rFonts w:hint="eastAsia" w:ascii="宋体" w:hAnsi="宋体" w:eastAsia="宋体"/>
          <w:sz w:val="24"/>
          <w:szCs w:val="24"/>
          <w:lang w:val="en-US" w:eastAsia="zh-Hans"/>
        </w:rPr>
      </w:pPr>
      <w:r>
        <w:drawing>
          <wp:inline distT="0" distB="0" distL="114300" distR="114300">
            <wp:extent cx="5262880" cy="3347085"/>
            <wp:effectExtent l="0" t="0" r="20320" b="571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7"/>
                    <a:stretch>
                      <a:fillRect/>
                    </a:stretch>
                  </pic:blipFill>
                  <pic:spPr>
                    <a:xfrm>
                      <a:off x="0" y="0"/>
                      <a:ext cx="5262880" cy="3347085"/>
                    </a:xfrm>
                    <a:prstGeom prst="rect">
                      <a:avLst/>
                    </a:prstGeom>
                    <a:noFill/>
                    <a:ln w="9525">
                      <a:noFill/>
                    </a:ln>
                  </pic:spPr>
                </pic:pic>
              </a:graphicData>
            </a:graphic>
          </wp:inline>
        </w:drawing>
      </w:r>
    </w:p>
    <w:p>
      <w:pPr>
        <w:rPr>
          <w:rFonts w:hint="eastAsia"/>
          <w:lang w:val="en-US"/>
        </w:rPr>
      </w:pPr>
    </w:p>
    <w:p>
      <w:pPr>
        <w:pStyle w:val="5"/>
        <w:rPr>
          <w:rFonts w:hint="eastAsia" w:ascii="宋体" w:hAnsi="宋体" w:eastAsia="宋体"/>
          <w:lang w:val="en-US" w:eastAsia="zh-Hans"/>
        </w:rPr>
      </w:pPr>
      <w:r>
        <w:rPr>
          <w:rFonts w:hint="eastAsia" w:ascii="宋体" w:hAnsi="宋体" w:eastAsia="宋体"/>
        </w:rPr>
        <w:t>3.2.</w:t>
      </w:r>
      <w:r>
        <w:rPr>
          <w:rFonts w:hint="default" w:ascii="宋体" w:hAnsi="宋体" w:eastAsia="宋体"/>
        </w:rPr>
        <w:t>3</w:t>
      </w:r>
      <w:r>
        <w:rPr>
          <w:rFonts w:hint="eastAsia" w:ascii="宋体" w:hAnsi="宋体" w:eastAsia="宋体"/>
        </w:rPr>
        <w:t>.</w:t>
      </w:r>
      <w:r>
        <w:rPr>
          <w:rFonts w:hint="default" w:ascii="宋体" w:hAnsi="宋体" w:eastAsia="宋体"/>
        </w:rPr>
        <w:t>3</w:t>
      </w:r>
      <w:r>
        <w:rPr>
          <w:rFonts w:hint="eastAsia" w:ascii="宋体" w:hAnsi="宋体" w:eastAsia="宋体"/>
        </w:rPr>
        <w:t xml:space="preserve"> </w:t>
      </w:r>
      <w:r>
        <w:rPr>
          <w:rFonts w:hint="eastAsia" w:ascii="宋体" w:hAnsi="宋体" w:eastAsia="宋体"/>
          <w:lang w:val="en-US" w:eastAsia="zh-Hans"/>
        </w:rPr>
        <w:t>SDK备份记录</w:t>
      </w:r>
    </w:p>
    <w:p>
      <w:pPr>
        <w:spacing w:line="360" w:lineRule="auto"/>
        <w:ind w:firstLine="480" w:firstLineChars="200"/>
      </w:pPr>
      <w:r>
        <w:rPr>
          <w:rFonts w:hint="eastAsia" w:ascii="宋体" w:hAnsi="宋体" w:eastAsia="宋体"/>
          <w:sz w:val="24"/>
          <w:szCs w:val="24"/>
        </w:rPr>
        <w:t>点击左侧菜单栏“中间件”-&gt;“</w:t>
      </w:r>
      <w:r>
        <w:rPr>
          <w:rFonts w:hint="default" w:ascii="宋体" w:hAnsi="宋体" w:eastAsia="宋体"/>
          <w:sz w:val="24"/>
          <w:szCs w:val="24"/>
          <w:lang w:eastAsia="zh-Hans"/>
        </w:rPr>
        <w:t>SDK</w:t>
      </w:r>
      <w:r>
        <w:rPr>
          <w:rFonts w:hint="eastAsia" w:ascii="宋体" w:hAnsi="宋体" w:eastAsia="宋体"/>
          <w:sz w:val="24"/>
          <w:szCs w:val="24"/>
          <w:lang w:val="en-US" w:eastAsia="zh-Hans"/>
        </w:rPr>
        <w:t>备份记录</w:t>
      </w:r>
      <w:r>
        <w:rPr>
          <w:rFonts w:hint="eastAsia" w:ascii="宋体" w:hAnsi="宋体" w:eastAsia="宋体"/>
          <w:sz w:val="24"/>
          <w:szCs w:val="24"/>
        </w:rPr>
        <w:t>”可以</w:t>
      </w:r>
      <w:r>
        <w:rPr>
          <w:rFonts w:hint="eastAsia" w:ascii="宋体" w:hAnsi="宋体" w:eastAsia="宋体"/>
          <w:sz w:val="24"/>
          <w:szCs w:val="24"/>
          <w:lang w:val="en-US" w:eastAsia="zh-Hans"/>
        </w:rPr>
        <w:t>查</w:t>
      </w:r>
      <w:r>
        <w:rPr>
          <w:rFonts w:hint="eastAsia" w:ascii="宋体" w:hAnsi="宋体" w:eastAsia="宋体"/>
          <w:sz w:val="24"/>
          <w:szCs w:val="24"/>
        </w:rPr>
        <w:t>看到</w:t>
      </w:r>
      <w:r>
        <w:rPr>
          <w:rFonts w:hint="eastAsia" w:ascii="宋体" w:hAnsi="宋体" w:eastAsia="宋体"/>
          <w:sz w:val="24"/>
          <w:szCs w:val="24"/>
          <w:lang w:val="en-US" w:eastAsia="zh-Hans"/>
        </w:rPr>
        <w:t>在SDK中备份的SDK配置信息记录</w:t>
      </w:r>
      <w:r>
        <w:rPr>
          <w:rFonts w:hint="default" w:ascii="宋体" w:hAnsi="宋体" w:eastAsia="宋体"/>
          <w:sz w:val="24"/>
          <w:szCs w:val="24"/>
          <w:lang w:eastAsia="zh-Hans"/>
        </w:rPr>
        <w:t>；</w:t>
      </w:r>
      <w:r>
        <w:rPr>
          <w:rFonts w:hint="eastAsia" w:ascii="宋体" w:hAnsi="宋体" w:eastAsia="宋体"/>
          <w:sz w:val="24"/>
          <w:szCs w:val="24"/>
          <w:lang w:val="en-US" w:eastAsia="zh-Hans"/>
        </w:rPr>
        <w:t>SDK中提供了备份SDK配置文件的接口</w:t>
      </w:r>
      <w:r>
        <w:rPr>
          <w:rFonts w:hint="default" w:ascii="宋体" w:hAnsi="宋体" w:eastAsia="宋体"/>
          <w:sz w:val="24"/>
          <w:szCs w:val="24"/>
          <w:lang w:eastAsia="zh-Hans"/>
        </w:rPr>
        <w:t>，</w:t>
      </w:r>
      <w:r>
        <w:rPr>
          <w:rFonts w:hint="eastAsia" w:ascii="宋体" w:hAnsi="宋体" w:eastAsia="宋体"/>
          <w:sz w:val="24"/>
          <w:szCs w:val="24"/>
          <w:lang w:val="en-US" w:eastAsia="zh-Hans"/>
        </w:rPr>
        <w:t>用户可以在适当的时机调用该接口进行自动备份</w:t>
      </w:r>
      <w:r>
        <w:rPr>
          <w:rFonts w:hint="default" w:ascii="宋体" w:hAnsi="宋体" w:eastAsia="宋体"/>
          <w:sz w:val="24"/>
          <w:szCs w:val="24"/>
          <w:lang w:eastAsia="zh-Hans"/>
        </w:rPr>
        <w:t>，</w:t>
      </w:r>
      <w:r>
        <w:rPr>
          <w:rFonts w:hint="eastAsia" w:ascii="宋体" w:hAnsi="宋体" w:eastAsia="宋体"/>
          <w:sz w:val="24"/>
          <w:szCs w:val="24"/>
          <w:lang w:val="en-US" w:eastAsia="zh-Hans"/>
        </w:rPr>
        <w:t>然后可以通过SDK备份记录查看SDK备份的具体信息</w:t>
      </w:r>
      <w:r>
        <w:rPr>
          <w:rFonts w:hint="default" w:ascii="宋体" w:hAnsi="宋体" w:eastAsia="宋体"/>
          <w:sz w:val="24"/>
          <w:szCs w:val="24"/>
          <w:lang w:eastAsia="zh-Hans"/>
        </w:rPr>
        <w:t>，</w:t>
      </w:r>
      <w:r>
        <w:rPr>
          <w:rFonts w:hint="eastAsia" w:ascii="宋体" w:hAnsi="宋体" w:eastAsia="宋体"/>
          <w:sz w:val="24"/>
          <w:szCs w:val="24"/>
          <w:lang w:val="en-US" w:eastAsia="zh-Hans"/>
        </w:rPr>
        <w:t>并可以下载配置json文件到本地</w:t>
      </w:r>
      <w:r>
        <w:rPr>
          <w:rFonts w:hint="default" w:ascii="宋体" w:hAnsi="宋体" w:eastAsia="宋体"/>
          <w:sz w:val="24"/>
          <w:szCs w:val="24"/>
          <w:lang w:eastAsia="zh-Hans"/>
        </w:rPr>
        <w:t>。</w:t>
      </w:r>
    </w:p>
    <w:p>
      <w:pPr>
        <w:rPr>
          <w:rFonts w:hint="eastAsia"/>
          <w:lang w:val="en-US" w:eastAsia="zh-Hans"/>
        </w:rPr>
      </w:pPr>
      <w:r>
        <w:drawing>
          <wp:inline distT="0" distB="0" distL="114300" distR="114300">
            <wp:extent cx="5262880" cy="3347085"/>
            <wp:effectExtent l="0" t="0" r="20320" b="571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8"/>
                    <a:stretch>
                      <a:fillRect/>
                    </a:stretch>
                  </pic:blipFill>
                  <pic:spPr>
                    <a:xfrm>
                      <a:off x="0" y="0"/>
                      <a:ext cx="5262880" cy="3347085"/>
                    </a:xfrm>
                    <a:prstGeom prst="rect">
                      <a:avLst/>
                    </a:prstGeom>
                    <a:noFill/>
                    <a:ln w="9525">
                      <a:noFill/>
                    </a:ln>
                  </pic:spPr>
                </pic:pic>
              </a:graphicData>
            </a:graphic>
          </wp:inline>
        </w:drawing>
      </w:r>
    </w:p>
    <w:p>
      <w:pPr>
        <w:pStyle w:val="5"/>
        <w:rPr>
          <w:rFonts w:hint="eastAsia" w:ascii="宋体" w:hAnsi="宋体" w:eastAsia="宋体"/>
          <w:lang w:val="en-US" w:eastAsia="zh-Hans"/>
        </w:rPr>
      </w:pPr>
      <w:r>
        <w:rPr>
          <w:rFonts w:hint="eastAsia" w:ascii="宋体" w:hAnsi="宋体" w:eastAsia="宋体"/>
        </w:rPr>
        <w:t>3.2.</w:t>
      </w:r>
      <w:r>
        <w:rPr>
          <w:rFonts w:hint="default" w:ascii="宋体" w:hAnsi="宋体" w:eastAsia="宋体"/>
        </w:rPr>
        <w:t>3</w:t>
      </w:r>
      <w:r>
        <w:rPr>
          <w:rFonts w:hint="eastAsia" w:ascii="宋体" w:hAnsi="宋体" w:eastAsia="宋体"/>
        </w:rPr>
        <w:t>.</w:t>
      </w:r>
      <w:r>
        <w:rPr>
          <w:rFonts w:hint="default" w:ascii="宋体" w:hAnsi="宋体" w:eastAsia="宋体"/>
        </w:rPr>
        <w:t>4</w:t>
      </w:r>
      <w:r>
        <w:rPr>
          <w:rFonts w:hint="eastAsia" w:ascii="宋体" w:hAnsi="宋体" w:eastAsia="宋体"/>
        </w:rPr>
        <w:t xml:space="preserve"> </w:t>
      </w:r>
      <w:r>
        <w:rPr>
          <w:rFonts w:hint="eastAsia" w:ascii="宋体" w:hAnsi="宋体" w:eastAsia="宋体"/>
          <w:lang w:val="en-US" w:eastAsia="zh-Hans"/>
        </w:rPr>
        <w:t>SDK自动更新记录</w:t>
      </w:r>
    </w:p>
    <w:p>
      <w:pPr>
        <w:spacing w:line="360" w:lineRule="auto"/>
        <w:ind w:firstLine="480" w:firstLineChars="200"/>
      </w:pPr>
      <w:r>
        <w:rPr>
          <w:rFonts w:hint="eastAsia" w:ascii="宋体" w:hAnsi="宋体" w:eastAsia="宋体"/>
          <w:sz w:val="24"/>
          <w:szCs w:val="24"/>
        </w:rPr>
        <w:t>点击左侧菜单栏“中间件”-&gt;“</w:t>
      </w:r>
      <w:r>
        <w:rPr>
          <w:rFonts w:hint="default" w:ascii="宋体" w:hAnsi="宋体" w:eastAsia="宋体"/>
          <w:sz w:val="24"/>
          <w:szCs w:val="24"/>
          <w:lang w:eastAsia="zh-Hans"/>
        </w:rPr>
        <w:t>SDK</w:t>
      </w:r>
      <w:r>
        <w:rPr>
          <w:rFonts w:hint="eastAsia" w:ascii="宋体" w:hAnsi="宋体" w:eastAsia="宋体"/>
          <w:sz w:val="24"/>
          <w:szCs w:val="24"/>
          <w:lang w:val="en-US" w:eastAsia="zh-Hans"/>
        </w:rPr>
        <w:t>自动更新记录</w:t>
      </w:r>
      <w:r>
        <w:rPr>
          <w:rFonts w:hint="eastAsia" w:ascii="宋体" w:hAnsi="宋体" w:eastAsia="宋体"/>
          <w:sz w:val="24"/>
          <w:szCs w:val="24"/>
        </w:rPr>
        <w:t>”可以</w:t>
      </w:r>
      <w:r>
        <w:rPr>
          <w:rFonts w:hint="eastAsia" w:ascii="宋体" w:hAnsi="宋体" w:eastAsia="宋体"/>
          <w:sz w:val="24"/>
          <w:szCs w:val="24"/>
          <w:lang w:val="en-US" w:eastAsia="zh-Hans"/>
        </w:rPr>
        <w:t>查</w:t>
      </w:r>
      <w:r>
        <w:rPr>
          <w:rFonts w:hint="eastAsia" w:ascii="宋体" w:hAnsi="宋体" w:eastAsia="宋体"/>
          <w:sz w:val="24"/>
          <w:szCs w:val="24"/>
        </w:rPr>
        <w:t>看到</w:t>
      </w:r>
      <w:r>
        <w:rPr>
          <w:rFonts w:hint="eastAsia" w:ascii="宋体" w:hAnsi="宋体" w:eastAsia="宋体"/>
          <w:sz w:val="24"/>
          <w:szCs w:val="24"/>
          <w:lang w:val="en-US" w:eastAsia="zh-Hans"/>
        </w:rPr>
        <w:t>SDK自动更新的记录</w:t>
      </w:r>
      <w:r>
        <w:rPr>
          <w:rFonts w:hint="default" w:ascii="宋体" w:hAnsi="宋体" w:eastAsia="宋体"/>
          <w:sz w:val="24"/>
          <w:szCs w:val="24"/>
          <w:lang w:eastAsia="zh-Hans"/>
        </w:rPr>
        <w:t>（</w:t>
      </w:r>
      <w:r>
        <w:rPr>
          <w:rFonts w:hint="eastAsia" w:ascii="宋体" w:hAnsi="宋体" w:eastAsia="宋体"/>
          <w:sz w:val="24"/>
          <w:szCs w:val="24"/>
          <w:lang w:val="en-US" w:eastAsia="zh-Hans"/>
        </w:rPr>
        <w:t>需要在使用SDK的机器上部署了SDK自动升级程序</w:t>
      </w:r>
      <w:r>
        <w:rPr>
          <w:rFonts w:hint="default" w:ascii="宋体" w:hAnsi="宋体" w:eastAsia="宋体"/>
          <w:sz w:val="24"/>
          <w:szCs w:val="24"/>
          <w:lang w:eastAsia="zh-Hans"/>
        </w:rPr>
        <w:t>）。</w:t>
      </w:r>
    </w:p>
    <w:p>
      <w:pPr>
        <w:rPr>
          <w:rFonts w:hint="eastAsia"/>
          <w:lang w:val="en-US"/>
        </w:rPr>
      </w:pPr>
      <w:r>
        <w:drawing>
          <wp:inline distT="0" distB="0" distL="114300" distR="114300">
            <wp:extent cx="5262880" cy="3347085"/>
            <wp:effectExtent l="0" t="0" r="20320" b="571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9"/>
                    <a:stretch>
                      <a:fillRect/>
                    </a:stretch>
                  </pic:blipFill>
                  <pic:spPr>
                    <a:xfrm>
                      <a:off x="0" y="0"/>
                      <a:ext cx="5262880" cy="3347085"/>
                    </a:xfrm>
                    <a:prstGeom prst="rect">
                      <a:avLst/>
                    </a:prstGeom>
                    <a:noFill/>
                    <a:ln w="9525">
                      <a:noFill/>
                    </a:ln>
                  </pic:spPr>
                </pic:pic>
              </a:graphicData>
            </a:graphic>
          </wp:inline>
        </w:drawing>
      </w:r>
    </w:p>
    <w:p>
      <w:pPr>
        <w:pStyle w:val="4"/>
        <w:ind w:left="210" w:leftChars="100"/>
        <w:rPr>
          <w:rFonts w:ascii="宋体" w:hAnsi="宋体" w:eastAsia="宋体"/>
          <w:sz w:val="28"/>
          <w:szCs w:val="28"/>
        </w:rPr>
      </w:pPr>
      <w:bookmarkStart w:id="8" w:name="_Toc1800454380"/>
      <w:r>
        <w:rPr>
          <w:rFonts w:hint="eastAsia" w:ascii="宋体" w:hAnsi="宋体" w:eastAsia="宋体"/>
          <w:sz w:val="28"/>
          <w:szCs w:val="28"/>
        </w:rPr>
        <w:t>3.2.4</w:t>
      </w:r>
      <w:r>
        <w:rPr>
          <w:rFonts w:ascii="宋体" w:hAnsi="宋体" w:eastAsia="宋体"/>
          <w:sz w:val="28"/>
          <w:szCs w:val="28"/>
        </w:rPr>
        <w:t xml:space="preserve"> </w:t>
      </w:r>
      <w:r>
        <w:rPr>
          <w:rFonts w:hint="eastAsia" w:ascii="宋体" w:hAnsi="宋体" w:eastAsia="宋体"/>
          <w:sz w:val="28"/>
          <w:szCs w:val="28"/>
        </w:rPr>
        <w:t>标识管理功能</w:t>
      </w:r>
      <w:bookmarkEnd w:id="8"/>
    </w:p>
    <w:p>
      <w:pPr>
        <w:ind w:left="420" w:leftChars="200"/>
      </w:pPr>
      <w:r>
        <w:drawing>
          <wp:inline distT="0" distB="0" distL="0" distR="0">
            <wp:extent cx="5274310" cy="246126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5274310" cy="2461260"/>
                    </a:xfrm>
                    <a:prstGeom prst="rect">
                      <a:avLst/>
                    </a:prstGeom>
                  </pic:spPr>
                </pic:pic>
              </a:graphicData>
            </a:graphic>
          </wp:inline>
        </w:drawing>
      </w:r>
    </w:p>
    <w:p>
      <w:r>
        <w:t xml:space="preserve"> </w:t>
      </w:r>
    </w:p>
    <w:p>
      <w:pPr>
        <w:pStyle w:val="5"/>
        <w:rPr>
          <w:rFonts w:ascii="宋体" w:hAnsi="宋体" w:eastAsia="宋体"/>
        </w:rPr>
      </w:pPr>
      <w:r>
        <w:rPr>
          <w:rFonts w:hint="eastAsia" w:ascii="宋体" w:hAnsi="宋体" w:eastAsia="宋体"/>
        </w:rPr>
        <w:t>3.2.4.1</w:t>
      </w:r>
      <w:r>
        <w:rPr>
          <w:rFonts w:ascii="宋体" w:hAnsi="宋体" w:eastAsia="宋体"/>
        </w:rPr>
        <w:t xml:space="preserve"> </w:t>
      </w:r>
      <w:r>
        <w:rPr>
          <w:rFonts w:hint="eastAsia" w:ascii="宋体" w:hAnsi="宋体" w:eastAsia="宋体"/>
        </w:rPr>
        <w:t>创建标识</w:t>
      </w:r>
    </w:p>
    <w:p>
      <w:pPr>
        <w:pStyle w:val="13"/>
        <w:spacing w:line="360" w:lineRule="auto"/>
        <w:ind w:firstLine="480"/>
        <w:rPr>
          <w:rFonts w:ascii="Times New Roman" w:hAnsi="Times New Roman"/>
        </w:rPr>
      </w:pPr>
      <w:r>
        <w:rPr>
          <w:rFonts w:hint="eastAsia" w:ascii="Times New Roman" w:hAnsi="Times New Roman"/>
        </w:rPr>
        <w:t>点击“标识管理”下面的“创建标识”菜单，进入标识创建页面。输入自定义标识码，自行选择合适的嵌套数据模板。（注：亦可选择不嵌套任何数据模板，每条关联信息单独创建。）</w:t>
      </w:r>
    </w:p>
    <w:p>
      <w:pPr>
        <w:pStyle w:val="13"/>
        <w:spacing w:line="360" w:lineRule="auto"/>
        <w:ind w:firstLine="480"/>
      </w:pPr>
      <w:r>
        <w:drawing>
          <wp:inline distT="0" distB="0" distL="0" distR="0">
            <wp:extent cx="5274310" cy="2469515"/>
            <wp:effectExtent l="0" t="0" r="254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stretch>
                      <a:fillRect/>
                    </a:stretch>
                  </pic:blipFill>
                  <pic:spPr>
                    <a:xfrm>
                      <a:off x="0" y="0"/>
                      <a:ext cx="5274310" cy="2469515"/>
                    </a:xfrm>
                    <a:prstGeom prst="rect">
                      <a:avLst/>
                    </a:prstGeom>
                  </pic:spPr>
                </pic:pic>
              </a:graphicData>
            </a:graphic>
          </wp:inline>
        </w:drawing>
      </w:r>
    </w:p>
    <w:p>
      <w:pPr>
        <w:rPr>
          <w:rFonts w:ascii="Times New Roman" w:hAnsi="Times New Roman" w:eastAsia="宋体" w:cs="宋体"/>
          <w:kern w:val="0"/>
          <w:sz w:val="24"/>
          <w:szCs w:val="24"/>
        </w:rPr>
      </w:pPr>
      <w:r>
        <w:rPr>
          <w:rFonts w:hint="eastAsia"/>
        </w:rPr>
        <w:t xml:space="preserve"> </w:t>
      </w:r>
      <w:r>
        <w:t xml:space="preserve">  </w:t>
      </w:r>
      <w:r>
        <w:rPr>
          <w:rFonts w:ascii="Times New Roman" w:hAnsi="Times New Roman" w:eastAsia="宋体" w:cs="宋体"/>
          <w:kern w:val="0"/>
          <w:sz w:val="24"/>
          <w:szCs w:val="24"/>
        </w:rPr>
        <w:t xml:space="preserve"> </w:t>
      </w:r>
      <w:r>
        <w:rPr>
          <w:rFonts w:hint="eastAsia" w:ascii="Times New Roman" w:hAnsi="Times New Roman" w:eastAsia="宋体" w:cs="宋体"/>
          <w:kern w:val="0"/>
          <w:sz w:val="24"/>
          <w:szCs w:val="24"/>
        </w:rPr>
        <w:t>接着，选择展示模板，展示模板的作用是决定工业互联网标识解析展现的效果，其中，展示模板分为“系统默认主模板”和“多板块模板”。</w:t>
      </w:r>
    </w:p>
    <w:p>
      <w:r>
        <w:drawing>
          <wp:inline distT="0" distB="0" distL="0" distR="0">
            <wp:extent cx="5274310" cy="246443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2"/>
                    <a:stretch>
                      <a:fillRect/>
                    </a:stretch>
                  </pic:blipFill>
                  <pic:spPr>
                    <a:xfrm>
                      <a:off x="0" y="0"/>
                      <a:ext cx="5274310" cy="2464435"/>
                    </a:xfrm>
                    <a:prstGeom prst="rect">
                      <a:avLst/>
                    </a:prstGeom>
                  </pic:spPr>
                </pic:pic>
              </a:graphicData>
            </a:graphic>
          </wp:inline>
        </w:drawing>
      </w:r>
    </w:p>
    <w:p/>
    <w:p>
      <w:r>
        <w:rPr>
          <w:rFonts w:hint="eastAsia"/>
        </w:rPr>
        <w:t>然后逐条创建自己的标识关联信息，然后点击确认生成即可。</w:t>
      </w:r>
    </w:p>
    <w:p>
      <w:r>
        <w:drawing>
          <wp:inline distT="0" distB="0" distL="0" distR="0">
            <wp:extent cx="5274310" cy="247713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3"/>
                    <a:stretch>
                      <a:fillRect/>
                    </a:stretch>
                  </pic:blipFill>
                  <pic:spPr>
                    <a:xfrm>
                      <a:off x="0" y="0"/>
                      <a:ext cx="5274310" cy="2477135"/>
                    </a:xfrm>
                    <a:prstGeom prst="rect">
                      <a:avLst/>
                    </a:prstGeom>
                  </pic:spPr>
                </pic:pic>
              </a:graphicData>
            </a:graphic>
          </wp:inline>
        </w:drawing>
      </w:r>
    </w:p>
    <w:p/>
    <w:p>
      <w:pPr>
        <w:pStyle w:val="5"/>
        <w:rPr>
          <w:rFonts w:ascii="宋体" w:hAnsi="宋体" w:eastAsia="宋体"/>
        </w:rPr>
      </w:pPr>
      <w:r>
        <w:rPr>
          <w:rFonts w:hint="eastAsia" w:ascii="宋体" w:hAnsi="宋体" w:eastAsia="宋体"/>
        </w:rPr>
        <w:t>3.2.4.2</w:t>
      </w:r>
      <w:r>
        <w:rPr>
          <w:rFonts w:ascii="宋体" w:hAnsi="宋体" w:eastAsia="宋体"/>
        </w:rPr>
        <w:t xml:space="preserve"> </w:t>
      </w:r>
      <w:r>
        <w:rPr>
          <w:rFonts w:hint="eastAsia" w:ascii="宋体" w:hAnsi="宋体" w:eastAsia="宋体"/>
        </w:rPr>
        <w:t>我的标识</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点击“标识管理”下面的“创建标识”菜单，进入“我的标识”，可以查询到自己创建的标识。同时，在此页面可以进行对标识的“新增、编辑、查看、删除（注销）“等操作。</w:t>
      </w:r>
    </w:p>
    <w:p/>
    <w:p>
      <w:r>
        <w:drawing>
          <wp:inline distT="0" distB="0" distL="0" distR="0">
            <wp:extent cx="5274310" cy="2467610"/>
            <wp:effectExtent l="0" t="0" r="254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5274310" cy="2467610"/>
                    </a:xfrm>
                    <a:prstGeom prst="rect">
                      <a:avLst/>
                    </a:prstGeom>
                  </pic:spPr>
                </pic:pic>
              </a:graphicData>
            </a:graphic>
          </wp:inline>
        </w:drawing>
      </w:r>
    </w:p>
    <w:p>
      <w:pPr>
        <w:pStyle w:val="5"/>
        <w:rPr>
          <w:rFonts w:ascii="宋体" w:hAnsi="宋体" w:eastAsia="宋体"/>
        </w:rPr>
      </w:pPr>
      <w:r>
        <w:rPr>
          <w:rFonts w:hint="eastAsia" w:ascii="宋体" w:hAnsi="宋体" w:eastAsia="宋体"/>
        </w:rPr>
        <w:t>3.2.4.2</w:t>
      </w:r>
      <w:r>
        <w:rPr>
          <w:rFonts w:ascii="宋体" w:hAnsi="宋体" w:eastAsia="宋体"/>
        </w:rPr>
        <w:t xml:space="preserve"> </w:t>
      </w:r>
      <w:r>
        <w:rPr>
          <w:rFonts w:hint="eastAsia" w:ascii="宋体" w:hAnsi="宋体" w:eastAsia="宋体"/>
        </w:rPr>
        <w:t>标识查询</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点击“标识管理”下的“查询标识”菜单，进入标识查询页面，在搜索框输入想要查询的标识码，点击查询即可看到标识详细信息。同时，展现模板可以再次选择，U</w:t>
      </w:r>
      <w:r>
        <w:rPr>
          <w:rFonts w:ascii="宋体" w:hAnsi="宋体" w:eastAsia="宋体"/>
          <w:sz w:val="24"/>
          <w:szCs w:val="24"/>
        </w:rPr>
        <w:t>RL</w:t>
      </w:r>
      <w:r>
        <w:rPr>
          <w:rFonts w:hint="eastAsia" w:ascii="宋体" w:hAnsi="宋体" w:eastAsia="宋体"/>
          <w:sz w:val="24"/>
          <w:szCs w:val="24"/>
        </w:rPr>
        <w:t>的查看功能可以看到P</w:t>
      </w:r>
      <w:r>
        <w:rPr>
          <w:rFonts w:ascii="宋体" w:hAnsi="宋体" w:eastAsia="宋体"/>
          <w:sz w:val="24"/>
          <w:szCs w:val="24"/>
        </w:rPr>
        <w:t>C</w:t>
      </w:r>
      <w:r>
        <w:rPr>
          <w:rFonts w:hint="eastAsia" w:ascii="宋体" w:hAnsi="宋体" w:eastAsia="宋体"/>
          <w:sz w:val="24"/>
          <w:szCs w:val="24"/>
        </w:rPr>
        <w:t>环境下的标识解析展现界面。左边生成的标识码可以通过终端的打码设备打印出来。</w:t>
      </w:r>
    </w:p>
    <w:p/>
    <w:p>
      <w:r>
        <w:drawing>
          <wp:inline distT="0" distB="0" distL="0" distR="0">
            <wp:extent cx="5274310" cy="2490470"/>
            <wp:effectExtent l="0" t="0" r="254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5"/>
                    <a:stretch>
                      <a:fillRect/>
                    </a:stretch>
                  </pic:blipFill>
                  <pic:spPr>
                    <a:xfrm>
                      <a:off x="0" y="0"/>
                      <a:ext cx="5274310" cy="2490470"/>
                    </a:xfrm>
                    <a:prstGeom prst="rect">
                      <a:avLst/>
                    </a:prstGeom>
                  </pic:spPr>
                </pic:pic>
              </a:graphicData>
            </a:graphic>
          </wp:inline>
        </w:drawing>
      </w:r>
    </w:p>
    <w:p/>
    <w:p>
      <w:pPr>
        <w:pStyle w:val="4"/>
        <w:rPr>
          <w:rFonts w:ascii="宋体" w:hAnsi="宋体" w:eastAsia="宋体"/>
          <w:sz w:val="28"/>
          <w:szCs w:val="28"/>
        </w:rPr>
      </w:pPr>
      <w:bookmarkStart w:id="9" w:name="_Toc44694783"/>
      <w:r>
        <w:rPr>
          <w:rFonts w:hint="eastAsia" w:ascii="宋体" w:hAnsi="宋体" w:eastAsia="宋体"/>
          <w:sz w:val="28"/>
          <w:szCs w:val="28"/>
        </w:rPr>
        <w:t>3.2.5</w:t>
      </w:r>
      <w:r>
        <w:rPr>
          <w:rFonts w:ascii="宋体" w:hAnsi="宋体" w:eastAsia="宋体"/>
          <w:sz w:val="28"/>
          <w:szCs w:val="28"/>
        </w:rPr>
        <w:t xml:space="preserve"> </w:t>
      </w:r>
      <w:r>
        <w:rPr>
          <w:rFonts w:hint="eastAsia" w:ascii="宋体" w:hAnsi="宋体" w:eastAsia="宋体"/>
          <w:sz w:val="28"/>
          <w:szCs w:val="28"/>
        </w:rPr>
        <w:t>业务管理功能</w:t>
      </w:r>
      <w:bookmarkEnd w:id="9"/>
    </w:p>
    <w:p>
      <w:pPr>
        <w:spacing w:line="360" w:lineRule="auto"/>
        <w:ind w:firstLine="420" w:firstLineChars="200"/>
        <w:rPr>
          <w:rFonts w:ascii="宋体" w:hAnsi="宋体" w:eastAsia="宋体"/>
          <w:sz w:val="24"/>
          <w:szCs w:val="24"/>
        </w:rPr>
      </w:pPr>
      <w:r>
        <w:rPr>
          <w:rFonts w:hint="eastAsia"/>
        </w:rPr>
        <w:t xml:space="preserve"> </w:t>
      </w:r>
      <w:r>
        <w:t xml:space="preserve">  </w:t>
      </w:r>
      <w:r>
        <w:rPr>
          <w:rFonts w:hint="eastAsia" w:ascii="宋体" w:hAnsi="宋体" w:eastAsia="宋体"/>
          <w:sz w:val="24"/>
          <w:szCs w:val="24"/>
        </w:rPr>
        <w:t>业务管理功能是可以查询到标识的增删改查的每一条操作记录，类似于标识的“日志”。</w:t>
      </w:r>
    </w:p>
    <w:p>
      <w:pPr>
        <w:rPr>
          <w:rFonts w:ascii="Times New Roman" w:hAnsi="Times New Roman" w:eastAsia="宋体" w:cs="宋体"/>
          <w:kern w:val="0"/>
          <w:sz w:val="24"/>
          <w:szCs w:val="24"/>
        </w:rPr>
      </w:pPr>
    </w:p>
    <w:p/>
    <w:p>
      <w:pPr>
        <w:pStyle w:val="5"/>
        <w:rPr>
          <w:rFonts w:ascii="宋体" w:hAnsi="宋体" w:eastAsia="宋体"/>
        </w:rPr>
      </w:pPr>
      <w:r>
        <w:rPr>
          <w:rFonts w:hint="eastAsia" w:ascii="宋体" w:hAnsi="宋体" w:eastAsia="宋体"/>
        </w:rPr>
        <w:t>3.2.5.1</w:t>
      </w:r>
      <w:r>
        <w:rPr>
          <w:rFonts w:ascii="宋体" w:hAnsi="宋体" w:eastAsia="宋体"/>
        </w:rPr>
        <w:t xml:space="preserve"> </w:t>
      </w:r>
      <w:r>
        <w:rPr>
          <w:rFonts w:hint="eastAsia" w:ascii="宋体" w:hAnsi="宋体" w:eastAsia="宋体"/>
        </w:rPr>
        <w:t>标识创建业务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在标识创建业务列表里面可以看到每一条创建的标识的标识号，操作结果以及创建时间，可以点击操作下面的查看详情按钮查看操作后的标识详情。</w:t>
      </w:r>
    </w:p>
    <w:p>
      <w:r>
        <w:drawing>
          <wp:inline distT="0" distB="0" distL="0" distR="0">
            <wp:extent cx="5274310" cy="2486660"/>
            <wp:effectExtent l="0" t="0" r="2540" b="88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5274310" cy="2486660"/>
                    </a:xfrm>
                    <a:prstGeom prst="rect">
                      <a:avLst/>
                    </a:prstGeom>
                  </pic:spPr>
                </pic:pic>
              </a:graphicData>
            </a:graphic>
          </wp:inline>
        </w:drawing>
      </w:r>
    </w:p>
    <w:p/>
    <w:p/>
    <w:p>
      <w:pPr>
        <w:pStyle w:val="5"/>
        <w:rPr>
          <w:rFonts w:ascii="宋体" w:hAnsi="宋体" w:eastAsia="宋体"/>
        </w:rPr>
      </w:pPr>
      <w:r>
        <w:rPr>
          <w:rFonts w:hint="eastAsia" w:ascii="宋体" w:hAnsi="宋体" w:eastAsia="宋体"/>
        </w:rPr>
        <w:t>3.2.5.2</w:t>
      </w:r>
      <w:r>
        <w:rPr>
          <w:rFonts w:ascii="宋体" w:hAnsi="宋体" w:eastAsia="宋体"/>
        </w:rPr>
        <w:t xml:space="preserve"> </w:t>
      </w:r>
      <w:r>
        <w:rPr>
          <w:rFonts w:hint="eastAsia" w:ascii="宋体" w:hAnsi="宋体" w:eastAsia="宋体"/>
        </w:rPr>
        <w:t>标识修改业务</w:t>
      </w:r>
    </w:p>
    <w:p>
      <w:pPr>
        <w:pStyle w:val="13"/>
        <w:spacing w:line="360" w:lineRule="auto"/>
        <w:ind w:firstLine="403"/>
        <w:rPr>
          <w:rFonts w:cstheme="minorBidi"/>
          <w:kern w:val="2"/>
        </w:rPr>
      </w:pPr>
      <w:r>
        <w:rPr>
          <w:rFonts w:hint="eastAsia" w:cstheme="minorBidi"/>
          <w:kern w:val="2"/>
        </w:rPr>
        <w:t>在标识修改业务列表里面可以看到每一条创建的标识的标识号，操作结果以及创建时间，可以查看是对某一个标识的关联数据的操作类型。</w:t>
      </w:r>
    </w:p>
    <w:p/>
    <w:p>
      <w:r>
        <w:drawing>
          <wp:inline distT="0" distB="0" distL="0" distR="0">
            <wp:extent cx="5274310" cy="245935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5274310" cy="2459355"/>
                    </a:xfrm>
                    <a:prstGeom prst="rect">
                      <a:avLst/>
                    </a:prstGeom>
                  </pic:spPr>
                </pic:pic>
              </a:graphicData>
            </a:graphic>
          </wp:inline>
        </w:drawing>
      </w:r>
    </w:p>
    <w:p>
      <w:pPr>
        <w:pStyle w:val="5"/>
        <w:rPr>
          <w:rFonts w:ascii="宋体" w:hAnsi="宋体" w:eastAsia="宋体"/>
        </w:rPr>
      </w:pPr>
      <w:r>
        <w:rPr>
          <w:rFonts w:hint="eastAsia" w:ascii="宋体" w:hAnsi="宋体" w:eastAsia="宋体"/>
        </w:rPr>
        <w:t>3.2.5.3</w:t>
      </w:r>
      <w:r>
        <w:rPr>
          <w:rFonts w:ascii="宋体" w:hAnsi="宋体" w:eastAsia="宋体"/>
        </w:rPr>
        <w:t xml:space="preserve"> </w:t>
      </w:r>
      <w:r>
        <w:rPr>
          <w:rFonts w:hint="eastAsia" w:ascii="宋体" w:hAnsi="宋体" w:eastAsia="宋体"/>
        </w:rPr>
        <w:t>标识删除业务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在标识删除业务列表里面可以看到所有的对标识的删除操作，可以看到标识的标识号，操作结果以及创建时间等信息。</w:t>
      </w:r>
    </w:p>
    <w:p>
      <w:r>
        <w:drawing>
          <wp:inline distT="0" distB="0" distL="0" distR="0">
            <wp:extent cx="5274310" cy="247967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5274310" cy="2479675"/>
                    </a:xfrm>
                    <a:prstGeom prst="rect">
                      <a:avLst/>
                    </a:prstGeom>
                  </pic:spPr>
                </pic:pic>
              </a:graphicData>
            </a:graphic>
          </wp:inline>
        </w:drawing>
      </w:r>
    </w:p>
    <w:p>
      <w:pPr>
        <w:pStyle w:val="5"/>
      </w:pPr>
      <w:r>
        <w:rPr>
          <w:rFonts w:hint="eastAsia" w:ascii="宋体" w:hAnsi="宋体" w:eastAsia="宋体"/>
        </w:rPr>
        <w:t>3.2.5.</w:t>
      </w:r>
      <w:r>
        <w:rPr>
          <w:rFonts w:hint="default" w:ascii="宋体" w:hAnsi="宋体" w:eastAsia="宋体"/>
        </w:rPr>
        <w:t>4</w:t>
      </w:r>
      <w:r>
        <w:rPr>
          <w:rFonts w:ascii="宋体" w:hAnsi="宋体" w:eastAsia="宋体"/>
        </w:rPr>
        <w:t xml:space="preserve"> </w:t>
      </w:r>
      <w:r>
        <w:rPr>
          <w:rFonts w:hint="eastAsia" w:ascii="宋体" w:hAnsi="宋体" w:eastAsia="宋体"/>
        </w:rPr>
        <w:t>标识</w:t>
      </w:r>
      <w:r>
        <w:rPr>
          <w:rFonts w:hint="eastAsia" w:ascii="宋体" w:hAnsi="宋体" w:eastAsia="宋体"/>
          <w:lang w:val="en-US" w:eastAsia="zh-Hans"/>
        </w:rPr>
        <w:t>批量创建</w:t>
      </w:r>
      <w:r>
        <w:rPr>
          <w:rFonts w:hint="eastAsia" w:ascii="宋体" w:hAnsi="宋体" w:eastAsia="宋体"/>
        </w:rPr>
        <w:t>业务</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在标识</w:t>
      </w:r>
      <w:r>
        <w:rPr>
          <w:rFonts w:hint="eastAsia" w:ascii="宋体" w:hAnsi="宋体" w:eastAsia="宋体"/>
          <w:sz w:val="24"/>
          <w:szCs w:val="24"/>
          <w:lang w:val="en-US" w:eastAsia="zh-Hans"/>
        </w:rPr>
        <w:t>批量创建</w:t>
      </w:r>
      <w:r>
        <w:rPr>
          <w:rFonts w:hint="eastAsia" w:ascii="宋体" w:hAnsi="宋体" w:eastAsia="宋体"/>
          <w:sz w:val="24"/>
          <w:szCs w:val="24"/>
        </w:rPr>
        <w:t>业务列表里面可以看到所有的</w:t>
      </w:r>
      <w:r>
        <w:rPr>
          <w:rFonts w:hint="eastAsia" w:ascii="宋体" w:hAnsi="宋体" w:eastAsia="宋体"/>
          <w:sz w:val="24"/>
          <w:szCs w:val="24"/>
          <w:lang w:val="en-US" w:eastAsia="zh-Hans"/>
        </w:rPr>
        <w:t>批量创建标识业务</w:t>
      </w:r>
      <w:r>
        <w:rPr>
          <w:rFonts w:hint="eastAsia" w:ascii="宋体" w:hAnsi="宋体" w:eastAsia="宋体"/>
          <w:sz w:val="24"/>
          <w:szCs w:val="24"/>
        </w:rPr>
        <w:t>操作，可以看到</w:t>
      </w:r>
      <w:r>
        <w:rPr>
          <w:rFonts w:hint="eastAsia" w:ascii="宋体" w:hAnsi="宋体" w:eastAsia="宋体"/>
          <w:sz w:val="24"/>
          <w:szCs w:val="24"/>
          <w:lang w:val="en-US" w:eastAsia="zh-Hans"/>
        </w:rPr>
        <w:t>业务单号</w:t>
      </w:r>
      <w:r>
        <w:rPr>
          <w:rFonts w:hint="default" w:ascii="宋体" w:hAnsi="宋体" w:eastAsia="宋体"/>
          <w:sz w:val="24"/>
          <w:szCs w:val="24"/>
          <w:lang w:eastAsia="zh-Hans"/>
        </w:rPr>
        <w:t>、</w:t>
      </w:r>
      <w:r>
        <w:rPr>
          <w:rFonts w:hint="eastAsia" w:ascii="宋体" w:hAnsi="宋体" w:eastAsia="宋体"/>
          <w:sz w:val="24"/>
          <w:szCs w:val="24"/>
          <w:lang w:val="en-US" w:eastAsia="zh-Hans"/>
        </w:rPr>
        <w:t>标识成功失败数</w:t>
      </w:r>
      <w:r>
        <w:rPr>
          <w:rFonts w:hint="default" w:ascii="宋体" w:hAnsi="宋体" w:eastAsia="宋体"/>
          <w:sz w:val="24"/>
          <w:szCs w:val="24"/>
          <w:lang w:eastAsia="zh-Hans"/>
        </w:rPr>
        <w:t>、</w:t>
      </w:r>
      <w:r>
        <w:rPr>
          <w:rFonts w:hint="eastAsia" w:ascii="宋体" w:hAnsi="宋体" w:eastAsia="宋体"/>
          <w:sz w:val="24"/>
          <w:szCs w:val="24"/>
          <w:lang w:val="en-US" w:eastAsia="zh-Hans"/>
        </w:rPr>
        <w:t>状态以及开始结束时间等信息</w:t>
      </w:r>
      <w:r>
        <w:rPr>
          <w:rFonts w:hint="eastAsia" w:ascii="宋体" w:hAnsi="宋体" w:eastAsia="宋体"/>
          <w:sz w:val="24"/>
          <w:szCs w:val="24"/>
        </w:rPr>
        <w:t>，</w:t>
      </w:r>
      <w:r>
        <w:rPr>
          <w:rFonts w:hint="eastAsia" w:ascii="宋体" w:hAnsi="宋体" w:eastAsia="宋体"/>
          <w:sz w:val="24"/>
          <w:szCs w:val="24"/>
          <w:lang w:val="en-US" w:eastAsia="zh-Hans"/>
        </w:rPr>
        <w:t>点击查看详细可以看到详细的信息</w:t>
      </w:r>
      <w:r>
        <w:rPr>
          <w:rFonts w:hint="default" w:ascii="宋体" w:hAnsi="宋体" w:eastAsia="宋体"/>
          <w:sz w:val="24"/>
          <w:szCs w:val="24"/>
          <w:lang w:eastAsia="zh-Hans"/>
        </w:rPr>
        <w:t>，</w:t>
      </w:r>
      <w:r>
        <w:rPr>
          <w:rFonts w:hint="eastAsia" w:ascii="宋体" w:hAnsi="宋体" w:eastAsia="宋体"/>
          <w:sz w:val="24"/>
          <w:szCs w:val="24"/>
          <w:lang w:val="en-US" w:eastAsia="zh-Hans"/>
        </w:rPr>
        <w:t>可以看到详细信息和批量明细详情</w:t>
      </w:r>
      <w:r>
        <w:rPr>
          <w:rFonts w:hint="default" w:ascii="宋体" w:hAnsi="宋体" w:eastAsia="宋体"/>
          <w:sz w:val="24"/>
          <w:szCs w:val="24"/>
          <w:lang w:eastAsia="zh-Hans"/>
        </w:rPr>
        <w:t>。</w:t>
      </w:r>
    </w:p>
    <w:p>
      <w:r>
        <w:drawing>
          <wp:inline distT="0" distB="0" distL="114300" distR="114300">
            <wp:extent cx="5262880" cy="3347085"/>
            <wp:effectExtent l="0" t="0" r="20320" b="571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9"/>
                    <a:stretch>
                      <a:fillRect/>
                    </a:stretch>
                  </pic:blipFill>
                  <pic:spPr>
                    <a:xfrm>
                      <a:off x="0" y="0"/>
                      <a:ext cx="5262880" cy="3347085"/>
                    </a:xfrm>
                    <a:prstGeom prst="rect">
                      <a:avLst/>
                    </a:prstGeom>
                    <a:noFill/>
                    <a:ln w="9525">
                      <a:noFill/>
                    </a:ln>
                  </pic:spPr>
                </pic:pic>
              </a:graphicData>
            </a:graphic>
          </wp:inline>
        </w:drawing>
      </w:r>
    </w:p>
    <w:p>
      <w:pPr>
        <w:pStyle w:val="4"/>
        <w:rPr>
          <w:rFonts w:ascii="宋体" w:hAnsi="宋体" w:eastAsia="宋体"/>
          <w:sz w:val="28"/>
          <w:szCs w:val="28"/>
        </w:rPr>
      </w:pPr>
      <w:bookmarkStart w:id="10" w:name="_Toc1713425078"/>
      <w:r>
        <w:drawing>
          <wp:inline distT="0" distB="0" distL="114300" distR="114300">
            <wp:extent cx="5262880" cy="3347085"/>
            <wp:effectExtent l="0" t="0" r="20320" b="571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30"/>
                    <a:stretch>
                      <a:fillRect/>
                    </a:stretch>
                  </pic:blipFill>
                  <pic:spPr>
                    <a:xfrm>
                      <a:off x="0" y="0"/>
                      <a:ext cx="5262880" cy="3347085"/>
                    </a:xfrm>
                    <a:prstGeom prst="rect">
                      <a:avLst/>
                    </a:prstGeom>
                    <a:noFill/>
                    <a:ln w="9525">
                      <a:noFill/>
                    </a:ln>
                  </pic:spPr>
                </pic:pic>
              </a:graphicData>
            </a:graphic>
          </wp:inline>
        </w:drawing>
      </w:r>
      <w:r>
        <w:drawing>
          <wp:inline distT="0" distB="0" distL="114300" distR="114300">
            <wp:extent cx="5262880" cy="3347085"/>
            <wp:effectExtent l="0" t="0" r="20320" b="571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31"/>
                    <a:stretch>
                      <a:fillRect/>
                    </a:stretch>
                  </pic:blipFill>
                  <pic:spPr>
                    <a:xfrm>
                      <a:off x="0" y="0"/>
                      <a:ext cx="5262880" cy="3347085"/>
                    </a:xfrm>
                    <a:prstGeom prst="rect">
                      <a:avLst/>
                    </a:prstGeom>
                    <a:noFill/>
                    <a:ln w="9525">
                      <a:noFill/>
                    </a:ln>
                  </pic:spPr>
                </pic:pic>
              </a:graphicData>
            </a:graphic>
          </wp:inline>
        </w:drawing>
      </w:r>
      <w:bookmarkStart w:id="15" w:name="_GoBack"/>
      <w:bookmarkEnd w:id="15"/>
      <w:r>
        <w:rPr>
          <w:rFonts w:hint="eastAsia" w:ascii="宋体" w:hAnsi="宋体" w:eastAsia="宋体"/>
          <w:sz w:val="28"/>
          <w:szCs w:val="28"/>
        </w:rPr>
        <w:t>3.2.</w:t>
      </w:r>
      <w:r>
        <w:rPr>
          <w:rFonts w:hint="default" w:ascii="宋体" w:hAnsi="宋体" w:eastAsia="宋体"/>
          <w:sz w:val="28"/>
          <w:szCs w:val="28"/>
        </w:rPr>
        <w:t>6</w:t>
      </w:r>
      <w:r>
        <w:rPr>
          <w:rFonts w:ascii="宋体" w:hAnsi="宋体" w:eastAsia="宋体"/>
          <w:sz w:val="28"/>
          <w:szCs w:val="28"/>
        </w:rPr>
        <w:t xml:space="preserve"> </w:t>
      </w:r>
      <w:r>
        <w:rPr>
          <w:rFonts w:hint="eastAsia" w:ascii="宋体" w:hAnsi="宋体" w:eastAsia="宋体"/>
          <w:sz w:val="28"/>
          <w:szCs w:val="28"/>
        </w:rPr>
        <w:t>模板</w:t>
      </w:r>
      <w:r>
        <w:rPr>
          <w:rFonts w:hint="eastAsia" w:ascii="宋体" w:hAnsi="宋体" w:eastAsia="宋体"/>
          <w:sz w:val="28"/>
          <w:szCs w:val="28"/>
          <w:lang w:val="en-US" w:eastAsia="zh-Hans"/>
        </w:rPr>
        <w:t>中心</w:t>
      </w:r>
      <w:bookmarkEnd w:id="10"/>
    </w:p>
    <w:p>
      <w:r>
        <w:drawing>
          <wp:inline distT="0" distB="0" distL="114300" distR="114300">
            <wp:extent cx="5262880" cy="3347085"/>
            <wp:effectExtent l="0" t="0" r="20320" b="571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32"/>
                    <a:stretch>
                      <a:fillRect/>
                    </a:stretch>
                  </pic:blipFill>
                  <pic:spPr>
                    <a:xfrm>
                      <a:off x="0" y="0"/>
                      <a:ext cx="5262880" cy="3347085"/>
                    </a:xfrm>
                    <a:prstGeom prst="rect">
                      <a:avLst/>
                    </a:prstGeom>
                    <a:noFill/>
                    <a:ln w="9525">
                      <a:noFill/>
                    </a:ln>
                  </pic:spPr>
                </pic:pic>
              </a:graphicData>
            </a:graphic>
          </wp:inline>
        </w:drawing>
      </w:r>
    </w:p>
    <w:p>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rPr>
        <w:t>考虑到为了方便企业用户创建例如：产品品类或公司名称等重复的信息时候的便捷性，避免繁琐重复操作，可以使用用户模板管理功能。通过创建统一的固定项，用户在创建标识时只需要选择附带已创建的固定项模板，无需再手动创建，达到快捷、统一的目的。</w:t>
      </w:r>
    </w:p>
    <w:p>
      <w:pPr>
        <w:pStyle w:val="5"/>
        <w:rPr>
          <w:rFonts w:hint="eastAsia" w:ascii="宋体" w:hAnsi="宋体" w:eastAsia="宋体"/>
          <w:lang w:val="en-US" w:eastAsia="zh-Hans"/>
        </w:rPr>
      </w:pPr>
      <w:r>
        <w:rPr>
          <w:rFonts w:hint="eastAsia" w:ascii="宋体" w:hAnsi="宋体" w:eastAsia="宋体"/>
        </w:rPr>
        <w:t>3.2.</w:t>
      </w:r>
      <w:r>
        <w:rPr>
          <w:rFonts w:hint="default" w:ascii="宋体" w:hAnsi="宋体" w:eastAsia="宋体"/>
        </w:rPr>
        <w:t>6</w:t>
      </w:r>
      <w:r>
        <w:rPr>
          <w:rFonts w:hint="eastAsia" w:ascii="宋体" w:hAnsi="宋体" w:eastAsia="宋体"/>
        </w:rPr>
        <w:t>.</w:t>
      </w:r>
      <w:r>
        <w:rPr>
          <w:rFonts w:hint="default" w:ascii="宋体" w:hAnsi="宋体" w:eastAsia="宋体"/>
        </w:rPr>
        <w:t>1</w:t>
      </w:r>
      <w:r>
        <w:rPr>
          <w:rFonts w:ascii="宋体" w:hAnsi="宋体" w:eastAsia="宋体"/>
        </w:rPr>
        <w:t xml:space="preserve"> </w:t>
      </w:r>
      <w:r>
        <w:rPr>
          <w:rFonts w:hint="eastAsia" w:ascii="宋体" w:hAnsi="宋体" w:eastAsia="宋体"/>
          <w:lang w:val="en-US" w:eastAsia="zh-Hans"/>
        </w:rPr>
        <w:t>展示模板</w:t>
      </w:r>
    </w:p>
    <w:p>
      <w:pPr>
        <w:spacing w:line="360" w:lineRule="auto"/>
        <w:ind w:firstLine="480" w:firstLineChars="200"/>
        <w:rPr>
          <w:rFonts w:hint="eastAsia" w:ascii="宋体" w:hAnsi="宋体" w:eastAsia="宋体"/>
          <w:color w:val="000000"/>
          <w:sz w:val="24"/>
          <w:szCs w:val="24"/>
        </w:rPr>
      </w:pPr>
      <w:r>
        <w:rPr>
          <w:rFonts w:hint="eastAsia" w:ascii="宋体" w:hAnsi="宋体" w:eastAsia="宋体"/>
          <w:color w:val="000000"/>
          <w:sz w:val="24"/>
          <w:szCs w:val="24"/>
          <w:lang w:val="en-US" w:eastAsia="zh-Hans"/>
        </w:rPr>
        <w:t>考虑到不同的类型的标识可能需要不一样的标识解析展示页面</w:t>
      </w:r>
      <w:r>
        <w:rPr>
          <w:rFonts w:hint="default" w:ascii="宋体" w:hAnsi="宋体" w:eastAsia="宋体"/>
          <w:color w:val="000000"/>
          <w:sz w:val="24"/>
          <w:szCs w:val="24"/>
          <w:lang w:eastAsia="zh-Hans"/>
        </w:rPr>
        <w:t>，</w:t>
      </w:r>
      <w:r>
        <w:rPr>
          <w:rFonts w:hint="eastAsia" w:ascii="宋体" w:hAnsi="宋体" w:eastAsia="宋体"/>
          <w:color w:val="000000"/>
          <w:sz w:val="24"/>
          <w:szCs w:val="24"/>
          <w:lang w:val="en-US" w:eastAsia="zh-Hans"/>
        </w:rPr>
        <w:t>我们默认定义了不同类型标识的展示模版</w:t>
      </w:r>
      <w:r>
        <w:rPr>
          <w:rFonts w:hint="default" w:ascii="宋体" w:hAnsi="宋体" w:eastAsia="宋体"/>
          <w:color w:val="000000"/>
          <w:sz w:val="24"/>
          <w:szCs w:val="24"/>
          <w:lang w:eastAsia="zh-Hans"/>
        </w:rPr>
        <w:t>，</w:t>
      </w:r>
      <w:r>
        <w:rPr>
          <w:rFonts w:hint="eastAsia" w:ascii="宋体" w:hAnsi="宋体" w:eastAsia="宋体"/>
          <w:color w:val="000000"/>
          <w:sz w:val="24"/>
          <w:szCs w:val="24"/>
          <w:lang w:val="en-US" w:eastAsia="zh-Hans"/>
        </w:rPr>
        <w:t>可以根据不同的场景选择合适的展示模板去展示自己的标识数据</w:t>
      </w:r>
      <w:r>
        <w:rPr>
          <w:rFonts w:hint="eastAsia" w:ascii="宋体" w:hAnsi="宋体" w:eastAsia="宋体"/>
          <w:color w:val="000000"/>
          <w:sz w:val="24"/>
          <w:szCs w:val="24"/>
        </w:rPr>
        <w:t>。</w:t>
      </w:r>
    </w:p>
    <w:p/>
    <w:p>
      <w:pPr>
        <w:spacing w:line="360" w:lineRule="auto"/>
        <w:ind w:firstLine="420" w:firstLineChars="200"/>
        <w:rPr>
          <w:rFonts w:hint="eastAsia" w:ascii="宋体" w:hAnsi="宋体" w:eastAsia="宋体"/>
          <w:color w:val="000000"/>
          <w:sz w:val="24"/>
          <w:szCs w:val="24"/>
        </w:rPr>
      </w:pPr>
      <w:r>
        <w:drawing>
          <wp:inline distT="0" distB="0" distL="114300" distR="114300">
            <wp:extent cx="5262880" cy="3347085"/>
            <wp:effectExtent l="0" t="0" r="20320" b="5715"/>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
                    <pic:cNvPicPr>
                      <a:picLocks noChangeAspect="1"/>
                    </pic:cNvPicPr>
                  </pic:nvPicPr>
                  <pic:blipFill>
                    <a:blip r:embed="rId33"/>
                    <a:stretch>
                      <a:fillRect/>
                    </a:stretch>
                  </pic:blipFill>
                  <pic:spPr>
                    <a:xfrm>
                      <a:off x="0" y="0"/>
                      <a:ext cx="5262880" cy="3347085"/>
                    </a:xfrm>
                    <a:prstGeom prst="rect">
                      <a:avLst/>
                    </a:prstGeom>
                    <a:noFill/>
                    <a:ln w="9525">
                      <a:noFill/>
                    </a:ln>
                  </pic:spPr>
                </pic:pic>
              </a:graphicData>
            </a:graphic>
          </wp:inline>
        </w:drawing>
      </w:r>
    </w:p>
    <w:p>
      <w:pPr>
        <w:pStyle w:val="5"/>
        <w:rPr>
          <w:rFonts w:ascii="宋体" w:hAnsi="宋体" w:eastAsia="宋体"/>
        </w:rPr>
      </w:pPr>
      <w:r>
        <w:rPr>
          <w:rFonts w:hint="eastAsia" w:ascii="宋体" w:hAnsi="宋体" w:eastAsia="宋体"/>
        </w:rPr>
        <w:t>3.2.</w:t>
      </w:r>
      <w:r>
        <w:rPr>
          <w:rFonts w:hint="default" w:ascii="宋体" w:hAnsi="宋体" w:eastAsia="宋体"/>
        </w:rPr>
        <w:t>6</w:t>
      </w:r>
      <w:r>
        <w:rPr>
          <w:rFonts w:hint="eastAsia" w:ascii="宋体" w:hAnsi="宋体" w:eastAsia="宋体"/>
        </w:rPr>
        <w:t>.</w:t>
      </w:r>
      <w:r>
        <w:rPr>
          <w:rFonts w:hint="default" w:ascii="宋体" w:hAnsi="宋体" w:eastAsia="宋体"/>
        </w:rPr>
        <w:t>2</w:t>
      </w:r>
      <w:r>
        <w:rPr>
          <w:rFonts w:ascii="宋体" w:hAnsi="宋体" w:eastAsia="宋体"/>
        </w:rPr>
        <w:t xml:space="preserve"> </w:t>
      </w:r>
      <w:r>
        <w:rPr>
          <w:rFonts w:hint="eastAsia" w:ascii="宋体" w:hAnsi="宋体" w:eastAsia="宋体"/>
          <w:lang w:val="en-US" w:eastAsia="zh-Hans"/>
        </w:rPr>
        <w:t>数据</w:t>
      </w:r>
      <w:r>
        <w:rPr>
          <w:rFonts w:hint="eastAsia" w:ascii="宋体" w:hAnsi="宋体" w:eastAsia="宋体"/>
        </w:rPr>
        <w:t>模板分类</w:t>
      </w:r>
    </w:p>
    <w:p>
      <w:pPr>
        <w:pStyle w:val="13"/>
        <w:ind w:firstLine="480"/>
      </w:pPr>
      <w:r>
        <w:rPr>
          <w:rFonts w:hint="eastAsia" w:ascii="Times New Roman" w:hAnsi="Times New Roman"/>
        </w:rPr>
        <w:t>模板分类可以方便管理不同的数据模板，它类似是电脑里的“文件夹”。</w:t>
      </w:r>
    </w:p>
    <w:p/>
    <w:p>
      <w:pPr>
        <w:ind w:left="420" w:leftChars="200"/>
      </w:pPr>
      <w:r>
        <w:drawing>
          <wp:inline distT="0" distB="0" distL="114300" distR="114300">
            <wp:extent cx="5262880" cy="3347085"/>
            <wp:effectExtent l="0" t="0" r="20320" b="5715"/>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pic:cNvPicPr>
                  </pic:nvPicPr>
                  <pic:blipFill>
                    <a:blip r:embed="rId34"/>
                    <a:stretch>
                      <a:fillRect/>
                    </a:stretch>
                  </pic:blipFill>
                  <pic:spPr>
                    <a:xfrm>
                      <a:off x="0" y="0"/>
                      <a:ext cx="5262880" cy="3347085"/>
                    </a:xfrm>
                    <a:prstGeom prst="rect">
                      <a:avLst/>
                    </a:prstGeom>
                    <a:noFill/>
                    <a:ln w="9525">
                      <a:noFill/>
                    </a:ln>
                  </pic:spPr>
                </pic:pic>
              </a:graphicData>
            </a:graphic>
          </wp:inline>
        </w:drawing>
      </w:r>
    </w:p>
    <w:p>
      <w:pPr>
        <w:pStyle w:val="13"/>
        <w:spacing w:line="360" w:lineRule="auto"/>
        <w:ind w:firstLine="480" w:firstLineChars="200"/>
        <w:rPr>
          <w:rFonts w:cstheme="minorBidi"/>
          <w:color w:val="000000"/>
          <w:kern w:val="2"/>
        </w:rPr>
      </w:pPr>
      <w:r>
        <w:rPr>
          <w:rFonts w:hint="eastAsia" w:cstheme="minorBidi"/>
          <w:color w:val="000000"/>
          <w:kern w:val="2"/>
        </w:rPr>
        <w:t>点击“用户模板管理”菜单下的“模板分类”菜单，将会展示所有的模板分类；可以点击左上角的“新增分类”按钮进行新的分类的创建，也可以点击分类上面的“新增下级”按钮快速创建位于该分类名称下的子分类。</w:t>
      </w:r>
    </w:p>
    <w:p>
      <w:pPr>
        <w:pStyle w:val="13"/>
        <w:spacing w:line="360" w:lineRule="auto"/>
        <w:ind w:firstLine="480" w:firstLineChars="200"/>
        <w:rPr>
          <w:rFonts w:ascii="宋体" w:hAnsi="宋体" w:eastAsia="宋体"/>
          <w:sz w:val="24"/>
          <w:szCs w:val="24"/>
        </w:rPr>
      </w:pPr>
      <w:r>
        <w:drawing>
          <wp:inline distT="0" distB="0" distL="114300" distR="114300">
            <wp:extent cx="5262880" cy="3347085"/>
            <wp:effectExtent l="0" t="0" r="20320" b="5715"/>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35"/>
                    <a:stretch>
                      <a:fillRect/>
                    </a:stretch>
                  </pic:blipFill>
                  <pic:spPr>
                    <a:xfrm>
                      <a:off x="0" y="0"/>
                      <a:ext cx="5262880" cy="3347085"/>
                    </a:xfrm>
                    <a:prstGeom prst="rect">
                      <a:avLst/>
                    </a:prstGeom>
                    <a:noFill/>
                    <a:ln w="9525">
                      <a:noFill/>
                    </a:ln>
                  </pic:spPr>
                </pic:pic>
              </a:graphicData>
            </a:graphic>
          </wp:inline>
        </w:drawing>
      </w:r>
    </w:p>
    <w:p>
      <w:pPr>
        <w:pStyle w:val="5"/>
        <w:rPr>
          <w:rFonts w:ascii="宋体" w:hAnsi="宋体" w:eastAsia="宋体"/>
        </w:rPr>
      </w:pPr>
      <w:r>
        <w:rPr>
          <w:rFonts w:hint="eastAsia" w:ascii="宋体" w:hAnsi="宋体" w:eastAsia="宋体"/>
        </w:rPr>
        <w:t>3.2.</w:t>
      </w:r>
      <w:r>
        <w:rPr>
          <w:rFonts w:hint="default" w:ascii="宋体" w:hAnsi="宋体" w:eastAsia="宋体"/>
        </w:rPr>
        <w:t>6</w:t>
      </w:r>
      <w:r>
        <w:rPr>
          <w:rFonts w:hint="eastAsia" w:ascii="宋体" w:hAnsi="宋体" w:eastAsia="宋体"/>
        </w:rPr>
        <w:t>.</w:t>
      </w:r>
      <w:r>
        <w:rPr>
          <w:rFonts w:hint="default" w:ascii="宋体" w:hAnsi="宋体" w:eastAsia="宋体"/>
        </w:rPr>
        <w:t>3</w:t>
      </w:r>
      <w:r>
        <w:rPr>
          <w:rFonts w:ascii="宋体" w:hAnsi="宋体" w:eastAsia="宋体"/>
        </w:rPr>
        <w:t xml:space="preserve"> </w:t>
      </w:r>
      <w:r>
        <w:rPr>
          <w:rFonts w:hint="eastAsia" w:ascii="宋体" w:hAnsi="宋体" w:eastAsia="宋体"/>
        </w:rPr>
        <w:t>用户数据模板</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点击“用户模板管理”菜单下的“用户数据模板”菜单，将会按照模板分类展示不同模板分类下面的数据模板列表。</w:t>
      </w:r>
    </w:p>
    <w:p>
      <w:pPr>
        <w:spacing w:line="360" w:lineRule="auto"/>
        <w:ind w:firstLine="420" w:firstLineChars="200"/>
        <w:rPr>
          <w:rFonts w:ascii="宋体" w:hAnsi="宋体" w:eastAsia="宋体"/>
          <w:color w:val="000000"/>
          <w:sz w:val="24"/>
          <w:szCs w:val="24"/>
        </w:rPr>
      </w:pPr>
      <w:r>
        <w:drawing>
          <wp:inline distT="0" distB="0" distL="0" distR="0">
            <wp:extent cx="5274310" cy="2108835"/>
            <wp:effectExtent l="0" t="0" r="8890" b="247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a:stretch>
                      <a:fillRect/>
                    </a:stretch>
                  </pic:blipFill>
                  <pic:spPr>
                    <a:xfrm>
                      <a:off x="0" y="0"/>
                      <a:ext cx="5274310" cy="2108835"/>
                    </a:xfrm>
                    <a:prstGeom prst="rect">
                      <a:avLst/>
                    </a:prstGeom>
                  </pic:spPr>
                </pic:pic>
              </a:graphicData>
            </a:graphic>
          </wp:inline>
        </w:drawing>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点击“新增”模板，进入添加数据模板，选择所属类别。</w:t>
      </w:r>
    </w:p>
    <w:p>
      <w:pPr>
        <w:spacing w:line="360" w:lineRule="auto"/>
        <w:ind w:firstLine="420" w:firstLineChars="200"/>
        <w:rPr>
          <w:rFonts w:ascii="宋体" w:hAnsi="宋体" w:eastAsia="宋体"/>
          <w:color w:val="000000"/>
          <w:sz w:val="24"/>
          <w:szCs w:val="24"/>
        </w:rPr>
      </w:pPr>
      <w:r>
        <w:drawing>
          <wp:inline distT="0" distB="0" distL="0" distR="0">
            <wp:extent cx="5274310" cy="2022475"/>
            <wp:effectExtent l="0" t="0" r="889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a:stretch>
                      <a:fillRect/>
                    </a:stretch>
                  </pic:blipFill>
                  <pic:spPr>
                    <a:xfrm>
                      <a:off x="0" y="0"/>
                      <a:ext cx="5274310" cy="2022475"/>
                    </a:xfrm>
                    <a:prstGeom prst="rect">
                      <a:avLst/>
                    </a:prstGeom>
                  </pic:spPr>
                </pic:pic>
              </a:graphicData>
            </a:graphic>
          </wp:inline>
        </w:drawing>
      </w:r>
    </w:p>
    <w:p>
      <w:pPr>
        <w:spacing w:line="360" w:lineRule="auto"/>
        <w:ind w:firstLine="420" w:firstLineChars="200"/>
        <w:rPr>
          <w:rFonts w:ascii="宋体" w:hAnsi="宋体" w:eastAsia="宋体"/>
          <w:color w:val="000000"/>
          <w:sz w:val="24"/>
          <w:szCs w:val="24"/>
        </w:rPr>
      </w:pPr>
      <w:r>
        <w:drawing>
          <wp:inline distT="0" distB="0" distL="0" distR="0">
            <wp:extent cx="5274310" cy="1933575"/>
            <wp:effectExtent l="0" t="0" r="8890" b="222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a:stretch>
                      <a:fillRect/>
                    </a:stretch>
                  </pic:blipFill>
                  <pic:spPr>
                    <a:xfrm>
                      <a:off x="0" y="0"/>
                      <a:ext cx="5274310" cy="1933575"/>
                    </a:xfrm>
                    <a:prstGeom prst="rect">
                      <a:avLst/>
                    </a:prstGeom>
                  </pic:spPr>
                </pic:pic>
              </a:graphicData>
            </a:graphic>
          </wp:inline>
        </w:drawing>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创建自己想要的数据模板即可。</w:t>
      </w:r>
    </w:p>
    <w:p>
      <w:pPr>
        <w:spacing w:line="360" w:lineRule="auto"/>
        <w:ind w:firstLine="420" w:firstLineChars="200"/>
        <w:rPr>
          <w:rFonts w:ascii="宋体" w:hAnsi="宋体" w:eastAsia="宋体"/>
          <w:color w:val="000000"/>
          <w:sz w:val="24"/>
          <w:szCs w:val="24"/>
        </w:rPr>
      </w:pPr>
      <w:r>
        <w:drawing>
          <wp:inline distT="0" distB="0" distL="0" distR="0">
            <wp:extent cx="5274310" cy="2485390"/>
            <wp:effectExtent l="0" t="0" r="889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a:stretch>
                      <a:fillRect/>
                    </a:stretch>
                  </pic:blipFill>
                  <pic:spPr>
                    <a:xfrm>
                      <a:off x="0" y="0"/>
                      <a:ext cx="5274310" cy="2485390"/>
                    </a:xfrm>
                    <a:prstGeom prst="rect">
                      <a:avLst/>
                    </a:prstGeom>
                  </pic:spPr>
                </pic:pic>
              </a:graphicData>
            </a:graphic>
          </wp:inline>
        </w:drawing>
      </w:r>
    </w:p>
    <w:p>
      <w:pPr>
        <w:spacing w:line="360" w:lineRule="auto"/>
        <w:ind w:left="420" w:leftChars="200"/>
        <w:rPr>
          <w:rFonts w:ascii="宋体" w:hAnsi="宋体" w:eastAsia="宋体"/>
          <w:color w:val="000000"/>
          <w:sz w:val="24"/>
          <w:szCs w:val="24"/>
        </w:rPr>
      </w:pPr>
      <w:r>
        <w:rPr>
          <w:rFonts w:hint="eastAsia" w:ascii="宋体" w:hAnsi="宋体" w:eastAsia="宋体"/>
          <w:color w:val="000000"/>
          <w:sz w:val="24"/>
          <w:szCs w:val="24"/>
        </w:rPr>
        <w:t>注意：数据模板的内容一共有八种类型，可以选择适合的类型进行创建。</w:t>
      </w:r>
    </w:p>
    <w:p>
      <w:pPr>
        <w:spacing w:line="360" w:lineRule="auto"/>
        <w:ind w:left="420" w:leftChars="200"/>
        <w:rPr>
          <w:rFonts w:hint="eastAsia" w:ascii="宋体" w:hAnsi="宋体" w:eastAsia="宋体"/>
          <w:sz w:val="28"/>
          <w:szCs w:val="28"/>
        </w:rPr>
      </w:pPr>
      <w:r>
        <w:drawing>
          <wp:inline distT="0" distB="0" distL="0" distR="0">
            <wp:extent cx="5274310" cy="2458720"/>
            <wp:effectExtent l="0" t="0" r="889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a:stretch>
                      <a:fillRect/>
                    </a:stretch>
                  </pic:blipFill>
                  <pic:spPr>
                    <a:xfrm>
                      <a:off x="0" y="0"/>
                      <a:ext cx="5274310" cy="2458720"/>
                    </a:xfrm>
                    <a:prstGeom prst="rect">
                      <a:avLst/>
                    </a:prstGeom>
                  </pic:spPr>
                </pic:pic>
              </a:graphicData>
            </a:graphic>
          </wp:inline>
        </w:drawing>
      </w:r>
    </w:p>
    <w:p>
      <w:pPr>
        <w:pStyle w:val="4"/>
        <w:rPr>
          <w:rFonts w:hint="eastAsia" w:ascii="宋体" w:hAnsi="宋体" w:eastAsia="宋体"/>
          <w:sz w:val="28"/>
          <w:szCs w:val="28"/>
          <w:lang w:val="en-US" w:eastAsia="zh-Hans"/>
        </w:rPr>
      </w:pPr>
      <w:bookmarkStart w:id="11" w:name="_Toc1927063323"/>
      <w:r>
        <w:rPr>
          <w:rFonts w:hint="eastAsia" w:ascii="宋体" w:hAnsi="宋体" w:eastAsia="宋体"/>
          <w:sz w:val="28"/>
          <w:szCs w:val="28"/>
        </w:rPr>
        <w:t>3.2.</w:t>
      </w:r>
      <w:r>
        <w:rPr>
          <w:rFonts w:hint="default" w:ascii="宋体" w:hAnsi="宋体" w:eastAsia="宋体"/>
          <w:sz w:val="28"/>
          <w:szCs w:val="28"/>
        </w:rPr>
        <w:t>7</w:t>
      </w:r>
      <w:r>
        <w:rPr>
          <w:rFonts w:ascii="宋体" w:hAnsi="宋体" w:eastAsia="宋体"/>
          <w:sz w:val="28"/>
          <w:szCs w:val="28"/>
        </w:rPr>
        <w:t xml:space="preserve"> </w:t>
      </w:r>
      <w:r>
        <w:rPr>
          <w:rFonts w:hint="eastAsia" w:ascii="宋体" w:hAnsi="宋体" w:eastAsia="宋体"/>
          <w:sz w:val="28"/>
          <w:szCs w:val="28"/>
          <w:lang w:val="en-US" w:eastAsia="zh-Hans"/>
        </w:rPr>
        <w:t>统计中心</w:t>
      </w:r>
      <w:bookmarkEnd w:id="11"/>
    </w:p>
    <w:p>
      <w:pPr>
        <w:spacing w:line="360" w:lineRule="auto"/>
        <w:ind w:firstLine="480" w:firstLineChars="200"/>
        <w:rPr>
          <w:rFonts w:hint="eastAsia" w:ascii="宋体" w:hAnsi="宋体" w:eastAsia="宋体"/>
          <w:sz w:val="24"/>
          <w:szCs w:val="24"/>
          <w:lang w:val="en-US" w:eastAsia="zh-Hans"/>
        </w:rPr>
      </w:pPr>
      <w:r>
        <w:rPr>
          <w:rFonts w:hint="eastAsia" w:ascii="宋体" w:hAnsi="宋体" w:eastAsia="宋体"/>
          <w:sz w:val="24"/>
          <w:szCs w:val="24"/>
          <w:lang w:val="en-US" w:eastAsia="zh-Hans"/>
        </w:rPr>
        <w:t>为用户提供了标识的统计</w:t>
      </w:r>
      <w:r>
        <w:rPr>
          <w:rFonts w:hint="default" w:ascii="宋体" w:hAnsi="宋体" w:eastAsia="宋体"/>
          <w:sz w:val="24"/>
          <w:szCs w:val="24"/>
          <w:lang w:eastAsia="zh-Hans"/>
        </w:rPr>
        <w:t>，</w:t>
      </w:r>
      <w:r>
        <w:rPr>
          <w:rFonts w:hint="eastAsia" w:ascii="宋体" w:hAnsi="宋体" w:eastAsia="宋体"/>
          <w:sz w:val="24"/>
          <w:szCs w:val="24"/>
          <w:lang w:val="en-US" w:eastAsia="zh-Hans"/>
        </w:rPr>
        <w:t>可以从标识类型</w:t>
      </w:r>
      <w:r>
        <w:rPr>
          <w:rFonts w:hint="default" w:ascii="宋体" w:hAnsi="宋体" w:eastAsia="宋体"/>
          <w:sz w:val="24"/>
          <w:szCs w:val="24"/>
          <w:lang w:eastAsia="zh-Hans"/>
        </w:rPr>
        <w:t>，</w:t>
      </w:r>
      <w:r>
        <w:rPr>
          <w:rFonts w:hint="eastAsia" w:ascii="宋体" w:hAnsi="宋体" w:eastAsia="宋体"/>
          <w:sz w:val="24"/>
          <w:szCs w:val="24"/>
          <w:lang w:val="en-US" w:eastAsia="zh-Hans"/>
        </w:rPr>
        <w:t>不同的时间节点方面去统计标识的创建量和解析量</w:t>
      </w:r>
      <w:r>
        <w:rPr>
          <w:rFonts w:hint="default" w:ascii="宋体" w:hAnsi="宋体" w:eastAsia="宋体"/>
          <w:sz w:val="24"/>
          <w:szCs w:val="24"/>
          <w:lang w:eastAsia="zh-Hans"/>
        </w:rPr>
        <w:t>，</w:t>
      </w:r>
      <w:r>
        <w:rPr>
          <w:rFonts w:hint="eastAsia" w:ascii="宋体" w:hAnsi="宋体" w:eastAsia="宋体"/>
          <w:sz w:val="24"/>
          <w:szCs w:val="24"/>
          <w:lang w:val="en-US" w:eastAsia="zh-Hans"/>
        </w:rPr>
        <w:t>能够一目了然的了解标识的基本情况</w:t>
      </w:r>
      <w:r>
        <w:rPr>
          <w:rFonts w:hint="default" w:ascii="宋体" w:hAnsi="宋体" w:eastAsia="宋体"/>
          <w:sz w:val="24"/>
          <w:szCs w:val="24"/>
          <w:lang w:eastAsia="zh-Hans"/>
        </w:rPr>
        <w:t>。</w:t>
      </w:r>
    </w:p>
    <w:p>
      <w:pPr>
        <w:pStyle w:val="5"/>
        <w:rPr>
          <w:rFonts w:hint="eastAsia" w:ascii="宋体" w:hAnsi="宋体" w:eastAsia="宋体"/>
          <w:lang w:val="en-US" w:eastAsia="zh-Hans"/>
        </w:rPr>
      </w:pPr>
      <w:r>
        <w:rPr>
          <w:rFonts w:hint="eastAsia" w:ascii="宋体" w:hAnsi="宋体" w:eastAsia="宋体"/>
        </w:rPr>
        <w:t>3.2.</w:t>
      </w:r>
      <w:r>
        <w:rPr>
          <w:rFonts w:hint="default" w:ascii="宋体" w:hAnsi="宋体" w:eastAsia="宋体"/>
        </w:rPr>
        <w:t>7</w:t>
      </w:r>
      <w:r>
        <w:rPr>
          <w:rFonts w:hint="eastAsia" w:ascii="宋体" w:hAnsi="宋体" w:eastAsia="宋体"/>
        </w:rPr>
        <w:t>.</w:t>
      </w:r>
      <w:r>
        <w:rPr>
          <w:rFonts w:hint="default" w:ascii="宋体" w:hAnsi="宋体" w:eastAsia="宋体"/>
        </w:rPr>
        <w:t>1</w:t>
      </w:r>
      <w:r>
        <w:rPr>
          <w:rFonts w:ascii="宋体" w:hAnsi="宋体" w:eastAsia="宋体"/>
        </w:rPr>
        <w:t xml:space="preserve"> </w:t>
      </w:r>
      <w:r>
        <w:rPr>
          <w:rFonts w:hint="eastAsia" w:ascii="宋体" w:hAnsi="宋体" w:eastAsia="宋体"/>
          <w:lang w:val="en-US" w:eastAsia="zh-Hans"/>
        </w:rPr>
        <w:t>统计概况</w:t>
      </w:r>
    </w:p>
    <w:p>
      <w:pPr>
        <w:spacing w:line="360" w:lineRule="auto"/>
        <w:ind w:firstLine="480" w:firstLineChars="200"/>
        <w:rPr>
          <w:rFonts w:hint="default" w:ascii="宋体" w:hAnsi="宋体" w:eastAsia="宋体"/>
          <w:sz w:val="24"/>
          <w:szCs w:val="24"/>
          <w:lang w:eastAsia="zh-Hans"/>
        </w:rPr>
      </w:pPr>
      <w:r>
        <w:rPr>
          <w:rFonts w:hint="eastAsia" w:ascii="宋体" w:hAnsi="宋体" w:eastAsia="宋体"/>
          <w:sz w:val="24"/>
          <w:szCs w:val="24"/>
          <w:lang w:val="en-US" w:eastAsia="zh-Hans"/>
        </w:rPr>
        <w:t>为用户提供了标识的统计</w:t>
      </w:r>
      <w:r>
        <w:rPr>
          <w:rFonts w:hint="default" w:ascii="宋体" w:hAnsi="宋体" w:eastAsia="宋体"/>
          <w:sz w:val="24"/>
          <w:szCs w:val="24"/>
          <w:lang w:eastAsia="zh-Hans"/>
        </w:rPr>
        <w:t>，</w:t>
      </w:r>
      <w:r>
        <w:rPr>
          <w:rFonts w:hint="eastAsia" w:ascii="宋体" w:hAnsi="宋体" w:eastAsia="宋体"/>
          <w:sz w:val="24"/>
          <w:szCs w:val="24"/>
          <w:lang w:val="en-US" w:eastAsia="zh-Hans"/>
        </w:rPr>
        <w:t>可以从标识类型</w:t>
      </w:r>
      <w:r>
        <w:rPr>
          <w:rFonts w:hint="default" w:ascii="宋体" w:hAnsi="宋体" w:eastAsia="宋体"/>
          <w:sz w:val="24"/>
          <w:szCs w:val="24"/>
          <w:lang w:eastAsia="zh-Hans"/>
        </w:rPr>
        <w:t>，</w:t>
      </w:r>
      <w:r>
        <w:rPr>
          <w:rFonts w:hint="eastAsia" w:ascii="宋体" w:hAnsi="宋体" w:eastAsia="宋体"/>
          <w:sz w:val="24"/>
          <w:szCs w:val="24"/>
          <w:lang w:val="en-US" w:eastAsia="zh-Hans"/>
        </w:rPr>
        <w:t>不同的时间节点方面去统计标识的创建量和解析量</w:t>
      </w:r>
      <w:r>
        <w:rPr>
          <w:rFonts w:hint="default" w:ascii="宋体" w:hAnsi="宋体" w:eastAsia="宋体"/>
          <w:sz w:val="24"/>
          <w:szCs w:val="24"/>
          <w:lang w:eastAsia="zh-Hans"/>
        </w:rPr>
        <w:t>，</w:t>
      </w:r>
      <w:r>
        <w:rPr>
          <w:rFonts w:hint="eastAsia" w:ascii="宋体" w:hAnsi="宋体" w:eastAsia="宋体"/>
          <w:sz w:val="24"/>
          <w:szCs w:val="24"/>
          <w:lang w:val="en-US" w:eastAsia="zh-Hans"/>
        </w:rPr>
        <w:t>能够一目了然的了解标识的基本情况</w:t>
      </w:r>
      <w:r>
        <w:rPr>
          <w:rFonts w:hint="default" w:ascii="宋体" w:hAnsi="宋体" w:eastAsia="宋体"/>
          <w:sz w:val="24"/>
          <w:szCs w:val="24"/>
          <w:lang w:eastAsia="zh-Hans"/>
        </w:rPr>
        <w:t>。</w:t>
      </w:r>
    </w:p>
    <w:p>
      <w:pPr>
        <w:spacing w:line="360" w:lineRule="auto"/>
        <w:ind w:firstLine="480" w:firstLineChars="200"/>
        <w:rPr>
          <w:rFonts w:hint="eastAsia" w:ascii="宋体" w:hAnsi="宋体" w:eastAsia="宋体"/>
          <w:sz w:val="24"/>
          <w:szCs w:val="24"/>
          <w:lang w:eastAsia="zh-Hans"/>
        </w:rPr>
      </w:pPr>
      <w:r>
        <w:rPr>
          <w:rFonts w:hint="eastAsia" w:ascii="宋体" w:hAnsi="宋体" w:eastAsia="宋体" w:cstheme="minorBidi"/>
          <w:b w:val="0"/>
          <w:bCs w:val="0"/>
          <w:kern w:val="2"/>
          <w:sz w:val="24"/>
          <w:szCs w:val="24"/>
          <w:lang w:val="en-US" w:eastAsia="zh-Hans" w:bidi="ar-SA"/>
        </w:rPr>
        <w:drawing>
          <wp:inline distT="0" distB="0" distL="114300" distR="114300">
            <wp:extent cx="5262880" cy="3347085"/>
            <wp:effectExtent l="0" t="0" r="20320" b="5715"/>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1"/>
                    </pic:cNvPicPr>
                  </pic:nvPicPr>
                  <pic:blipFill>
                    <a:blip r:embed="rId41"/>
                    <a:stretch>
                      <a:fillRect/>
                    </a:stretch>
                  </pic:blipFill>
                  <pic:spPr>
                    <a:xfrm>
                      <a:off x="0" y="0"/>
                      <a:ext cx="5262880" cy="3347085"/>
                    </a:xfrm>
                    <a:prstGeom prst="rect">
                      <a:avLst/>
                    </a:prstGeom>
                    <a:noFill/>
                    <a:ln w="9525">
                      <a:noFill/>
                    </a:ln>
                  </pic:spPr>
                </pic:pic>
              </a:graphicData>
            </a:graphic>
          </wp:inline>
        </w:drawing>
      </w:r>
    </w:p>
    <w:p>
      <w:pPr>
        <w:pStyle w:val="5"/>
        <w:rPr>
          <w:rFonts w:hint="eastAsia" w:ascii="宋体" w:hAnsi="宋体" w:eastAsia="宋体"/>
          <w:lang w:val="en-US" w:eastAsia="zh-Hans"/>
        </w:rPr>
      </w:pPr>
      <w:r>
        <w:rPr>
          <w:rFonts w:hint="eastAsia" w:ascii="宋体" w:hAnsi="宋体" w:eastAsia="宋体"/>
        </w:rPr>
        <w:t>3.2.</w:t>
      </w:r>
      <w:r>
        <w:rPr>
          <w:rFonts w:hint="default" w:ascii="宋体" w:hAnsi="宋体" w:eastAsia="宋体"/>
        </w:rPr>
        <w:t>7</w:t>
      </w:r>
      <w:r>
        <w:rPr>
          <w:rFonts w:hint="eastAsia" w:ascii="宋体" w:hAnsi="宋体" w:eastAsia="宋体"/>
        </w:rPr>
        <w:t>.</w:t>
      </w:r>
      <w:r>
        <w:rPr>
          <w:rFonts w:hint="default" w:ascii="宋体" w:hAnsi="宋体" w:eastAsia="宋体"/>
        </w:rPr>
        <w:t>2</w:t>
      </w:r>
      <w:r>
        <w:rPr>
          <w:rFonts w:ascii="宋体" w:hAnsi="宋体" w:eastAsia="宋体"/>
        </w:rPr>
        <w:t xml:space="preserve"> </w:t>
      </w:r>
      <w:r>
        <w:rPr>
          <w:rFonts w:hint="eastAsia" w:ascii="宋体" w:hAnsi="宋体" w:eastAsia="宋体"/>
          <w:lang w:val="en-US" w:eastAsia="zh-Hans"/>
        </w:rPr>
        <w:t>订单统计</w:t>
      </w:r>
    </w:p>
    <w:p>
      <w:pPr>
        <w:spacing w:line="360" w:lineRule="auto"/>
        <w:ind w:firstLine="480" w:firstLineChars="200"/>
        <w:rPr>
          <w:rFonts w:hint="eastAsia" w:ascii="宋体" w:hAnsi="宋体" w:eastAsia="宋体"/>
          <w:sz w:val="24"/>
          <w:szCs w:val="24"/>
          <w:lang w:val="en-US" w:eastAsia="zh-Hans"/>
        </w:rPr>
      </w:pPr>
      <w:r>
        <w:rPr>
          <w:rFonts w:hint="eastAsia" w:ascii="宋体" w:hAnsi="宋体" w:eastAsia="宋体"/>
          <w:sz w:val="24"/>
          <w:szCs w:val="24"/>
          <w:lang w:val="en-US" w:eastAsia="zh-Hans"/>
        </w:rPr>
        <w:t>该页面统计了订单类标识中当天标识量top</w:t>
      </w:r>
      <w:r>
        <w:rPr>
          <w:rFonts w:hint="default" w:ascii="宋体" w:hAnsi="宋体" w:eastAsia="宋体"/>
          <w:sz w:val="24"/>
          <w:szCs w:val="24"/>
          <w:lang w:eastAsia="zh-Hans"/>
        </w:rPr>
        <w:t>5</w:t>
      </w:r>
      <w:r>
        <w:rPr>
          <w:rFonts w:hint="default" w:ascii="宋体" w:hAnsi="宋体" w:eastAsia="宋体"/>
          <w:sz w:val="24"/>
          <w:szCs w:val="24"/>
          <w:lang w:val="en-US" w:eastAsia="zh-Hans"/>
        </w:rPr>
        <w:t>，</w:t>
      </w:r>
      <w:r>
        <w:rPr>
          <w:rFonts w:hint="eastAsia" w:ascii="宋体" w:hAnsi="宋体" w:eastAsia="宋体"/>
          <w:sz w:val="24"/>
          <w:szCs w:val="24"/>
          <w:lang w:val="en-US" w:eastAsia="zh-Hans"/>
        </w:rPr>
        <w:t>以及不同类型占的比例</w:t>
      </w:r>
      <w:r>
        <w:rPr>
          <w:rFonts w:hint="default" w:ascii="宋体" w:hAnsi="宋体" w:eastAsia="宋体"/>
          <w:sz w:val="24"/>
          <w:szCs w:val="24"/>
          <w:lang w:eastAsia="zh-Hans"/>
        </w:rPr>
        <w:t>；</w:t>
      </w:r>
      <w:r>
        <w:rPr>
          <w:rFonts w:hint="eastAsia" w:ascii="宋体" w:hAnsi="宋体" w:eastAsia="宋体"/>
          <w:sz w:val="24"/>
          <w:szCs w:val="24"/>
          <w:lang w:val="en-US" w:eastAsia="zh-Hans"/>
        </w:rPr>
        <w:t>并且记录了标识历史记录</w:t>
      </w:r>
      <w:r>
        <w:rPr>
          <w:rFonts w:hint="default" w:ascii="宋体" w:hAnsi="宋体" w:eastAsia="宋体"/>
          <w:sz w:val="24"/>
          <w:szCs w:val="24"/>
          <w:lang w:eastAsia="zh-Hans"/>
        </w:rPr>
        <w:t>（</w:t>
      </w:r>
      <w:r>
        <w:rPr>
          <w:rFonts w:hint="default" w:ascii="宋体" w:hAnsi="宋体" w:eastAsia="宋体"/>
          <w:sz w:val="24"/>
          <w:szCs w:val="24"/>
          <w:lang w:val="en-US" w:eastAsia="zh-Hans"/>
        </w:rPr>
        <w:t>通过日/月/年维度查看</w:t>
      </w:r>
      <w:r>
        <w:rPr>
          <w:rFonts w:hint="default" w:ascii="宋体" w:hAnsi="宋体" w:eastAsia="宋体"/>
          <w:sz w:val="24"/>
          <w:szCs w:val="24"/>
          <w:lang w:eastAsia="zh-Hans"/>
        </w:rPr>
        <w:t>）</w:t>
      </w:r>
      <w:r>
        <w:rPr>
          <w:rFonts w:hint="default" w:ascii="宋体" w:hAnsi="宋体" w:eastAsia="宋体"/>
          <w:sz w:val="24"/>
          <w:szCs w:val="24"/>
          <w:lang w:val="en-US" w:eastAsia="zh-Hans"/>
        </w:rPr>
        <w:t>。</w:t>
      </w:r>
    </w:p>
    <w:p>
      <w:pPr>
        <w:pStyle w:val="5"/>
        <w:rPr>
          <w:rFonts w:hint="eastAsia" w:ascii="宋体" w:hAnsi="宋体" w:eastAsia="宋体"/>
          <w:lang w:val="en-US" w:eastAsia="zh-Hans"/>
        </w:rPr>
      </w:pPr>
      <w:r>
        <w:drawing>
          <wp:inline distT="0" distB="0" distL="114300" distR="114300">
            <wp:extent cx="5262880" cy="3347085"/>
            <wp:effectExtent l="0" t="0" r="20320" b="5715"/>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42"/>
                    <a:stretch>
                      <a:fillRect/>
                    </a:stretch>
                  </pic:blipFill>
                  <pic:spPr>
                    <a:xfrm>
                      <a:off x="0" y="0"/>
                      <a:ext cx="5262880" cy="3347085"/>
                    </a:xfrm>
                    <a:prstGeom prst="rect">
                      <a:avLst/>
                    </a:prstGeom>
                    <a:noFill/>
                    <a:ln w="9525">
                      <a:noFill/>
                    </a:ln>
                  </pic:spPr>
                </pic:pic>
              </a:graphicData>
            </a:graphic>
          </wp:inline>
        </w:drawing>
      </w:r>
      <w:r>
        <w:rPr>
          <w:rFonts w:hint="eastAsia" w:ascii="宋体" w:hAnsi="宋体" w:eastAsia="宋体"/>
        </w:rPr>
        <w:t>3.2.</w:t>
      </w:r>
      <w:r>
        <w:rPr>
          <w:rFonts w:hint="default" w:ascii="宋体" w:hAnsi="宋体" w:eastAsia="宋体"/>
        </w:rPr>
        <w:t>7</w:t>
      </w:r>
      <w:r>
        <w:rPr>
          <w:rFonts w:hint="eastAsia" w:ascii="宋体" w:hAnsi="宋体" w:eastAsia="宋体"/>
        </w:rPr>
        <w:t>.</w:t>
      </w:r>
      <w:r>
        <w:rPr>
          <w:rFonts w:hint="default" w:ascii="宋体" w:hAnsi="宋体" w:eastAsia="宋体"/>
        </w:rPr>
        <w:t>3</w:t>
      </w:r>
      <w:r>
        <w:rPr>
          <w:rFonts w:ascii="宋体" w:hAnsi="宋体" w:eastAsia="宋体"/>
        </w:rPr>
        <w:t xml:space="preserve"> </w:t>
      </w:r>
      <w:r>
        <w:rPr>
          <w:rFonts w:hint="eastAsia" w:ascii="宋体" w:hAnsi="宋体" w:eastAsia="宋体"/>
          <w:lang w:val="en-US" w:eastAsia="zh-Hans"/>
        </w:rPr>
        <w:t>实物统计</w:t>
      </w:r>
    </w:p>
    <w:p>
      <w:pPr>
        <w:spacing w:line="360" w:lineRule="auto"/>
        <w:ind w:firstLine="480" w:firstLineChars="200"/>
        <w:rPr>
          <w:rFonts w:hint="eastAsia" w:ascii="宋体" w:hAnsi="宋体" w:eastAsia="宋体"/>
          <w:sz w:val="24"/>
          <w:szCs w:val="24"/>
          <w:lang w:val="en-US" w:eastAsia="zh-Hans"/>
        </w:rPr>
      </w:pPr>
      <w:r>
        <w:rPr>
          <w:rFonts w:hint="eastAsia" w:ascii="宋体" w:hAnsi="宋体" w:eastAsia="宋体"/>
          <w:sz w:val="24"/>
          <w:szCs w:val="24"/>
          <w:lang w:val="en-US" w:eastAsia="zh-Hans"/>
        </w:rPr>
        <w:t>该页面统计了实物类标识中当天标识量top</w:t>
      </w:r>
      <w:r>
        <w:rPr>
          <w:rFonts w:hint="default" w:ascii="宋体" w:hAnsi="宋体" w:eastAsia="宋体"/>
          <w:sz w:val="24"/>
          <w:szCs w:val="24"/>
          <w:lang w:eastAsia="zh-Hans"/>
        </w:rPr>
        <w:t>5</w:t>
      </w:r>
      <w:r>
        <w:rPr>
          <w:rFonts w:hint="default" w:ascii="宋体" w:hAnsi="宋体" w:eastAsia="宋体"/>
          <w:sz w:val="24"/>
          <w:szCs w:val="24"/>
          <w:lang w:val="en-US" w:eastAsia="zh-Hans"/>
        </w:rPr>
        <w:t>，</w:t>
      </w:r>
      <w:r>
        <w:rPr>
          <w:rFonts w:hint="eastAsia" w:ascii="宋体" w:hAnsi="宋体" w:eastAsia="宋体"/>
          <w:sz w:val="24"/>
          <w:szCs w:val="24"/>
          <w:lang w:val="en-US" w:eastAsia="zh-Hans"/>
        </w:rPr>
        <w:t>以及不同类型占的比例</w:t>
      </w:r>
      <w:r>
        <w:rPr>
          <w:rFonts w:hint="default" w:ascii="宋体" w:hAnsi="宋体" w:eastAsia="宋体"/>
          <w:sz w:val="24"/>
          <w:szCs w:val="24"/>
          <w:lang w:eastAsia="zh-Hans"/>
        </w:rPr>
        <w:t>；</w:t>
      </w:r>
      <w:r>
        <w:rPr>
          <w:rFonts w:hint="eastAsia" w:ascii="宋体" w:hAnsi="宋体" w:eastAsia="宋体"/>
          <w:sz w:val="24"/>
          <w:szCs w:val="24"/>
          <w:lang w:val="en-US" w:eastAsia="zh-Hans"/>
        </w:rPr>
        <w:t>并且记录了标识历史记录</w:t>
      </w:r>
      <w:r>
        <w:rPr>
          <w:rFonts w:hint="default" w:ascii="宋体" w:hAnsi="宋体" w:eastAsia="宋体"/>
          <w:sz w:val="24"/>
          <w:szCs w:val="24"/>
          <w:lang w:eastAsia="zh-Hans"/>
        </w:rPr>
        <w:t>（</w:t>
      </w:r>
      <w:r>
        <w:rPr>
          <w:rFonts w:hint="default" w:ascii="宋体" w:hAnsi="宋体" w:eastAsia="宋体"/>
          <w:sz w:val="24"/>
          <w:szCs w:val="24"/>
          <w:lang w:val="en-US" w:eastAsia="zh-Hans"/>
        </w:rPr>
        <w:t>通过日/月/年维度查看</w:t>
      </w:r>
      <w:r>
        <w:rPr>
          <w:rFonts w:hint="default" w:ascii="宋体" w:hAnsi="宋体" w:eastAsia="宋体"/>
          <w:sz w:val="24"/>
          <w:szCs w:val="24"/>
          <w:lang w:eastAsia="zh-Hans"/>
        </w:rPr>
        <w:t>）</w:t>
      </w:r>
      <w:r>
        <w:rPr>
          <w:rFonts w:hint="default" w:ascii="宋体" w:hAnsi="宋体" w:eastAsia="宋体"/>
          <w:sz w:val="24"/>
          <w:szCs w:val="24"/>
          <w:lang w:val="en-US" w:eastAsia="zh-Hans"/>
        </w:rPr>
        <w:t>。</w:t>
      </w:r>
    </w:p>
    <w:p>
      <w:pPr>
        <w:rPr>
          <w:rFonts w:hint="eastAsia"/>
          <w:lang w:val="en-US" w:eastAsia="zh-Hans"/>
        </w:rPr>
      </w:pPr>
    </w:p>
    <w:p>
      <w:pPr>
        <w:rPr>
          <w:rFonts w:hint="eastAsia"/>
          <w:lang w:val="en-US" w:eastAsia="zh-Hans"/>
        </w:rPr>
      </w:pPr>
      <w:r>
        <w:drawing>
          <wp:inline distT="0" distB="0" distL="114300" distR="114300">
            <wp:extent cx="5262880" cy="3347085"/>
            <wp:effectExtent l="0" t="0" r="20320" b="5715"/>
            <wp:docPr id="5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
                    <pic:cNvPicPr>
                      <a:picLocks noChangeAspect="1"/>
                    </pic:cNvPicPr>
                  </pic:nvPicPr>
                  <pic:blipFill>
                    <a:blip r:embed="rId43"/>
                    <a:stretch>
                      <a:fillRect/>
                    </a:stretch>
                  </pic:blipFill>
                  <pic:spPr>
                    <a:xfrm>
                      <a:off x="0" y="0"/>
                      <a:ext cx="5262880" cy="3347085"/>
                    </a:xfrm>
                    <a:prstGeom prst="rect">
                      <a:avLst/>
                    </a:prstGeom>
                    <a:noFill/>
                    <a:ln w="9525">
                      <a:noFill/>
                    </a:ln>
                  </pic:spPr>
                </pic:pic>
              </a:graphicData>
            </a:graphic>
          </wp:inline>
        </w:drawing>
      </w:r>
    </w:p>
    <w:p>
      <w:pPr>
        <w:pStyle w:val="5"/>
        <w:rPr>
          <w:rFonts w:hint="eastAsia" w:ascii="宋体" w:hAnsi="宋体" w:eastAsia="宋体"/>
          <w:lang w:val="en-US" w:eastAsia="zh-Hans"/>
        </w:rPr>
      </w:pPr>
      <w:r>
        <w:rPr>
          <w:rFonts w:hint="eastAsia" w:ascii="宋体" w:hAnsi="宋体" w:eastAsia="宋体"/>
        </w:rPr>
        <w:t>3.2.</w:t>
      </w:r>
      <w:r>
        <w:rPr>
          <w:rFonts w:hint="default" w:ascii="宋体" w:hAnsi="宋体" w:eastAsia="宋体"/>
        </w:rPr>
        <w:t>7</w:t>
      </w:r>
      <w:r>
        <w:rPr>
          <w:rFonts w:hint="eastAsia" w:ascii="宋体" w:hAnsi="宋体" w:eastAsia="宋体"/>
        </w:rPr>
        <w:t>.</w:t>
      </w:r>
      <w:r>
        <w:rPr>
          <w:rFonts w:hint="default" w:ascii="宋体" w:hAnsi="宋体" w:eastAsia="宋体"/>
        </w:rPr>
        <w:t>4</w:t>
      </w:r>
      <w:r>
        <w:rPr>
          <w:rFonts w:ascii="宋体" w:hAnsi="宋体" w:eastAsia="宋体"/>
        </w:rPr>
        <w:t xml:space="preserve"> </w:t>
      </w:r>
      <w:r>
        <w:rPr>
          <w:rFonts w:hint="eastAsia" w:ascii="宋体" w:hAnsi="宋体" w:eastAsia="宋体"/>
          <w:lang w:val="en-US" w:eastAsia="zh-Hans"/>
        </w:rPr>
        <w:t>通信统计</w:t>
      </w:r>
    </w:p>
    <w:p>
      <w:pPr>
        <w:spacing w:line="360" w:lineRule="auto"/>
        <w:ind w:firstLine="480" w:firstLineChars="200"/>
        <w:rPr>
          <w:rFonts w:hint="eastAsia" w:ascii="宋体" w:hAnsi="宋体" w:eastAsia="宋体"/>
          <w:sz w:val="24"/>
          <w:szCs w:val="24"/>
          <w:lang w:val="en-US" w:eastAsia="zh-Hans"/>
        </w:rPr>
      </w:pPr>
      <w:r>
        <w:rPr>
          <w:rFonts w:hint="eastAsia" w:ascii="宋体" w:hAnsi="宋体" w:eastAsia="宋体"/>
          <w:sz w:val="24"/>
          <w:szCs w:val="24"/>
          <w:lang w:val="en-US" w:eastAsia="zh-Hans"/>
        </w:rPr>
        <w:t>该页面统计了通信类标识中当天标识量top</w:t>
      </w:r>
      <w:r>
        <w:rPr>
          <w:rFonts w:hint="default" w:ascii="宋体" w:hAnsi="宋体" w:eastAsia="宋体"/>
          <w:sz w:val="24"/>
          <w:szCs w:val="24"/>
          <w:lang w:eastAsia="zh-Hans"/>
        </w:rPr>
        <w:t>5</w:t>
      </w:r>
      <w:r>
        <w:rPr>
          <w:rFonts w:hint="default" w:ascii="宋体" w:hAnsi="宋体" w:eastAsia="宋体"/>
          <w:sz w:val="24"/>
          <w:szCs w:val="24"/>
          <w:lang w:val="en-US" w:eastAsia="zh-Hans"/>
        </w:rPr>
        <w:t>，</w:t>
      </w:r>
      <w:r>
        <w:rPr>
          <w:rFonts w:hint="eastAsia" w:ascii="宋体" w:hAnsi="宋体" w:eastAsia="宋体"/>
          <w:sz w:val="24"/>
          <w:szCs w:val="24"/>
          <w:lang w:val="en-US" w:eastAsia="zh-Hans"/>
        </w:rPr>
        <w:t>以及不同类型占的比例</w:t>
      </w:r>
      <w:r>
        <w:rPr>
          <w:rFonts w:hint="default" w:ascii="宋体" w:hAnsi="宋体" w:eastAsia="宋体"/>
          <w:sz w:val="24"/>
          <w:szCs w:val="24"/>
          <w:lang w:eastAsia="zh-Hans"/>
        </w:rPr>
        <w:t>；</w:t>
      </w:r>
      <w:r>
        <w:rPr>
          <w:rFonts w:hint="eastAsia" w:ascii="宋体" w:hAnsi="宋体" w:eastAsia="宋体"/>
          <w:sz w:val="24"/>
          <w:szCs w:val="24"/>
          <w:lang w:val="en-US" w:eastAsia="zh-Hans"/>
        </w:rPr>
        <w:t>并且记录了标识历史记录</w:t>
      </w:r>
      <w:r>
        <w:rPr>
          <w:rFonts w:hint="default" w:ascii="宋体" w:hAnsi="宋体" w:eastAsia="宋体"/>
          <w:sz w:val="24"/>
          <w:szCs w:val="24"/>
          <w:lang w:eastAsia="zh-Hans"/>
        </w:rPr>
        <w:t>（</w:t>
      </w:r>
      <w:r>
        <w:rPr>
          <w:rFonts w:hint="default" w:ascii="宋体" w:hAnsi="宋体" w:eastAsia="宋体"/>
          <w:sz w:val="24"/>
          <w:szCs w:val="24"/>
          <w:lang w:val="en-US" w:eastAsia="zh-Hans"/>
        </w:rPr>
        <w:t>通过日/月/年维度查看</w:t>
      </w:r>
      <w:r>
        <w:rPr>
          <w:rFonts w:hint="default" w:ascii="宋体" w:hAnsi="宋体" w:eastAsia="宋体"/>
          <w:sz w:val="24"/>
          <w:szCs w:val="24"/>
          <w:lang w:eastAsia="zh-Hans"/>
        </w:rPr>
        <w:t>）</w:t>
      </w:r>
      <w:r>
        <w:rPr>
          <w:rFonts w:hint="default" w:ascii="宋体" w:hAnsi="宋体" w:eastAsia="宋体"/>
          <w:sz w:val="24"/>
          <w:szCs w:val="24"/>
          <w:lang w:val="en-US" w:eastAsia="zh-Hans"/>
        </w:rPr>
        <w:t>。</w:t>
      </w:r>
    </w:p>
    <w:p>
      <w:pPr>
        <w:rPr>
          <w:rFonts w:hint="eastAsia"/>
          <w:lang w:val="en-US" w:eastAsia="zh-Hans"/>
        </w:rPr>
      </w:pPr>
    </w:p>
    <w:p>
      <w:pPr>
        <w:rPr>
          <w:rFonts w:hint="eastAsia"/>
          <w:lang w:val="en-US" w:eastAsia="zh-Hans"/>
        </w:rPr>
      </w:pPr>
      <w:r>
        <w:drawing>
          <wp:inline distT="0" distB="0" distL="114300" distR="114300">
            <wp:extent cx="5262880" cy="3347085"/>
            <wp:effectExtent l="0" t="0" r="20320" b="5715"/>
            <wp:docPr id="5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
                    <pic:cNvPicPr>
                      <a:picLocks noChangeAspect="1"/>
                    </pic:cNvPicPr>
                  </pic:nvPicPr>
                  <pic:blipFill>
                    <a:blip r:embed="rId44"/>
                    <a:stretch>
                      <a:fillRect/>
                    </a:stretch>
                  </pic:blipFill>
                  <pic:spPr>
                    <a:xfrm>
                      <a:off x="0" y="0"/>
                      <a:ext cx="5262880" cy="3347085"/>
                    </a:xfrm>
                    <a:prstGeom prst="rect">
                      <a:avLst/>
                    </a:prstGeom>
                    <a:noFill/>
                    <a:ln w="9525">
                      <a:noFill/>
                    </a:ln>
                  </pic:spPr>
                </pic:pic>
              </a:graphicData>
            </a:graphic>
          </wp:inline>
        </w:drawing>
      </w:r>
    </w:p>
    <w:p>
      <w:pPr>
        <w:pStyle w:val="5"/>
        <w:rPr>
          <w:rFonts w:hint="eastAsia" w:ascii="宋体" w:hAnsi="宋体" w:eastAsia="宋体"/>
          <w:lang w:val="en-US" w:eastAsia="zh-Hans"/>
        </w:rPr>
      </w:pPr>
      <w:r>
        <w:rPr>
          <w:rFonts w:hint="eastAsia" w:ascii="宋体" w:hAnsi="宋体" w:eastAsia="宋体"/>
        </w:rPr>
        <w:t>3.2.</w:t>
      </w:r>
      <w:r>
        <w:rPr>
          <w:rFonts w:hint="default" w:ascii="宋体" w:hAnsi="宋体" w:eastAsia="宋体"/>
        </w:rPr>
        <w:t>7</w:t>
      </w:r>
      <w:r>
        <w:rPr>
          <w:rFonts w:hint="eastAsia" w:ascii="宋体" w:hAnsi="宋体" w:eastAsia="宋体"/>
        </w:rPr>
        <w:t>.</w:t>
      </w:r>
      <w:r>
        <w:rPr>
          <w:rFonts w:hint="default" w:ascii="宋体" w:hAnsi="宋体" w:eastAsia="宋体"/>
        </w:rPr>
        <w:t>5</w:t>
      </w:r>
      <w:r>
        <w:rPr>
          <w:rFonts w:ascii="宋体" w:hAnsi="宋体" w:eastAsia="宋体"/>
        </w:rPr>
        <w:t xml:space="preserve"> </w:t>
      </w:r>
      <w:r>
        <w:rPr>
          <w:rFonts w:hint="eastAsia" w:ascii="宋体" w:hAnsi="宋体" w:eastAsia="宋体"/>
          <w:lang w:val="en-US" w:eastAsia="zh-Hans"/>
        </w:rPr>
        <w:t>其他统计</w:t>
      </w:r>
    </w:p>
    <w:p>
      <w:pPr>
        <w:spacing w:line="360" w:lineRule="auto"/>
        <w:ind w:firstLine="480" w:firstLineChars="200"/>
        <w:rPr>
          <w:rFonts w:hint="eastAsia" w:ascii="宋体" w:hAnsi="宋体" w:eastAsia="宋体"/>
          <w:sz w:val="24"/>
          <w:szCs w:val="24"/>
          <w:lang w:val="en-US" w:eastAsia="zh-Hans"/>
        </w:rPr>
      </w:pPr>
      <w:r>
        <w:rPr>
          <w:rFonts w:hint="eastAsia" w:ascii="宋体" w:hAnsi="宋体" w:eastAsia="宋体"/>
          <w:sz w:val="24"/>
          <w:szCs w:val="24"/>
          <w:lang w:val="en-US" w:eastAsia="zh-Hans"/>
        </w:rPr>
        <w:t>该页面统计了其他类型标识中当天标识量top</w:t>
      </w:r>
      <w:r>
        <w:rPr>
          <w:rFonts w:hint="default" w:ascii="宋体" w:hAnsi="宋体" w:eastAsia="宋体"/>
          <w:sz w:val="24"/>
          <w:szCs w:val="24"/>
          <w:lang w:eastAsia="zh-Hans"/>
        </w:rPr>
        <w:t>5</w:t>
      </w:r>
      <w:r>
        <w:rPr>
          <w:rFonts w:hint="default" w:ascii="宋体" w:hAnsi="宋体" w:eastAsia="宋体"/>
          <w:sz w:val="24"/>
          <w:szCs w:val="24"/>
          <w:lang w:val="en-US" w:eastAsia="zh-Hans"/>
        </w:rPr>
        <w:t>，</w:t>
      </w:r>
      <w:r>
        <w:rPr>
          <w:rFonts w:hint="eastAsia" w:ascii="宋体" w:hAnsi="宋体" w:eastAsia="宋体"/>
          <w:sz w:val="24"/>
          <w:szCs w:val="24"/>
          <w:lang w:val="en-US" w:eastAsia="zh-Hans"/>
        </w:rPr>
        <w:t>以及不同类型占的比例</w:t>
      </w:r>
      <w:r>
        <w:rPr>
          <w:rFonts w:hint="default" w:ascii="宋体" w:hAnsi="宋体" w:eastAsia="宋体"/>
          <w:sz w:val="24"/>
          <w:szCs w:val="24"/>
          <w:lang w:eastAsia="zh-Hans"/>
        </w:rPr>
        <w:t>；</w:t>
      </w:r>
      <w:r>
        <w:rPr>
          <w:rFonts w:hint="eastAsia" w:ascii="宋体" w:hAnsi="宋体" w:eastAsia="宋体"/>
          <w:sz w:val="24"/>
          <w:szCs w:val="24"/>
          <w:lang w:val="en-US" w:eastAsia="zh-Hans"/>
        </w:rPr>
        <w:t>并且记录了标识历史记录</w:t>
      </w:r>
      <w:r>
        <w:rPr>
          <w:rFonts w:hint="default" w:ascii="宋体" w:hAnsi="宋体" w:eastAsia="宋体"/>
          <w:sz w:val="24"/>
          <w:szCs w:val="24"/>
          <w:lang w:eastAsia="zh-Hans"/>
        </w:rPr>
        <w:t>（</w:t>
      </w:r>
      <w:r>
        <w:rPr>
          <w:rFonts w:hint="default" w:ascii="宋体" w:hAnsi="宋体" w:eastAsia="宋体"/>
          <w:sz w:val="24"/>
          <w:szCs w:val="24"/>
          <w:lang w:val="en-US" w:eastAsia="zh-Hans"/>
        </w:rPr>
        <w:t>通过日/月/年维度查看</w:t>
      </w:r>
      <w:r>
        <w:rPr>
          <w:rFonts w:hint="default" w:ascii="宋体" w:hAnsi="宋体" w:eastAsia="宋体"/>
          <w:sz w:val="24"/>
          <w:szCs w:val="24"/>
          <w:lang w:eastAsia="zh-Hans"/>
        </w:rPr>
        <w:t>）</w:t>
      </w:r>
      <w:r>
        <w:rPr>
          <w:rFonts w:hint="default" w:ascii="宋体" w:hAnsi="宋体" w:eastAsia="宋体"/>
          <w:sz w:val="24"/>
          <w:szCs w:val="24"/>
          <w:lang w:val="en-US" w:eastAsia="zh-Hans"/>
        </w:rPr>
        <w:t>。</w:t>
      </w:r>
    </w:p>
    <w:p>
      <w:pPr>
        <w:rPr>
          <w:rFonts w:hint="eastAsia"/>
          <w:lang w:val="en-US" w:eastAsia="zh-Hans"/>
        </w:rPr>
      </w:pPr>
    </w:p>
    <w:p>
      <w:pPr>
        <w:rPr>
          <w:rFonts w:hint="eastAsia"/>
        </w:rPr>
      </w:pPr>
      <w:r>
        <w:drawing>
          <wp:inline distT="0" distB="0" distL="114300" distR="114300">
            <wp:extent cx="5262880" cy="3347085"/>
            <wp:effectExtent l="0" t="0" r="20320" b="5715"/>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45"/>
                    <a:stretch>
                      <a:fillRect/>
                    </a:stretch>
                  </pic:blipFill>
                  <pic:spPr>
                    <a:xfrm>
                      <a:off x="0" y="0"/>
                      <a:ext cx="5262880" cy="3347085"/>
                    </a:xfrm>
                    <a:prstGeom prst="rect">
                      <a:avLst/>
                    </a:prstGeom>
                    <a:noFill/>
                    <a:ln w="9525">
                      <a:noFill/>
                    </a:ln>
                  </pic:spPr>
                </pic:pic>
              </a:graphicData>
            </a:graphic>
          </wp:inline>
        </w:drawing>
      </w:r>
    </w:p>
    <w:p>
      <w:pPr>
        <w:pStyle w:val="4"/>
        <w:rPr>
          <w:rFonts w:ascii="宋体" w:hAnsi="宋体" w:eastAsia="宋体"/>
          <w:sz w:val="28"/>
          <w:szCs w:val="28"/>
        </w:rPr>
      </w:pPr>
      <w:bookmarkStart w:id="12" w:name="_Toc1952389254"/>
      <w:r>
        <w:rPr>
          <w:rFonts w:hint="eastAsia" w:ascii="宋体" w:hAnsi="宋体" w:eastAsia="宋体"/>
          <w:sz w:val="28"/>
          <w:szCs w:val="28"/>
        </w:rPr>
        <w:t>3.2.</w:t>
      </w:r>
      <w:r>
        <w:rPr>
          <w:rFonts w:hint="default" w:ascii="宋体" w:hAnsi="宋体" w:eastAsia="宋体"/>
          <w:sz w:val="28"/>
          <w:szCs w:val="28"/>
        </w:rPr>
        <w:t>8</w:t>
      </w:r>
      <w:r>
        <w:rPr>
          <w:rFonts w:ascii="宋体" w:hAnsi="宋体" w:eastAsia="宋体"/>
          <w:sz w:val="28"/>
          <w:szCs w:val="28"/>
        </w:rPr>
        <w:t xml:space="preserve"> API</w:t>
      </w:r>
      <w:r>
        <w:rPr>
          <w:rFonts w:hint="eastAsia" w:ascii="宋体" w:hAnsi="宋体" w:eastAsia="宋体"/>
          <w:sz w:val="28"/>
          <w:szCs w:val="28"/>
        </w:rPr>
        <w:t>管理</w:t>
      </w:r>
      <w:bookmarkEnd w:id="12"/>
    </w:p>
    <w:p>
      <w:pPr>
        <w:spacing w:line="360" w:lineRule="auto"/>
        <w:ind w:firstLine="480" w:firstLineChars="200"/>
        <w:rPr>
          <w:rFonts w:ascii="宋体" w:hAnsi="宋体" w:eastAsia="宋体"/>
          <w:sz w:val="24"/>
          <w:szCs w:val="24"/>
        </w:rPr>
      </w:pPr>
      <w:r>
        <w:rPr>
          <w:rFonts w:hint="eastAsia" w:ascii="宋体" w:hAnsi="宋体" w:eastAsia="宋体"/>
          <w:sz w:val="24"/>
          <w:szCs w:val="24"/>
        </w:rPr>
        <w:t>A</w:t>
      </w:r>
      <w:r>
        <w:rPr>
          <w:rFonts w:ascii="宋体" w:hAnsi="宋体" w:eastAsia="宋体"/>
          <w:sz w:val="24"/>
          <w:szCs w:val="24"/>
        </w:rPr>
        <w:t>PI管理功能主要是为了方便不同系统之间可以进行数据和业务通信，为用户提供的一个便捷的录入系统API接口的功能。用户通过我们的管理平台录入自己的用户系统，并在用户系统下创建自己的API信息，在对应的API下创建相应的API方法，并将API方法生成一个</w:t>
      </w:r>
      <w:r>
        <w:rPr>
          <w:rFonts w:hint="eastAsia" w:ascii="宋体" w:hAnsi="宋体" w:eastAsia="宋体"/>
          <w:sz w:val="24"/>
          <w:szCs w:val="24"/>
        </w:rPr>
        <w:t>标识</w:t>
      </w:r>
      <w:r>
        <w:rPr>
          <w:rFonts w:ascii="宋体" w:hAnsi="宋体" w:eastAsia="宋体"/>
          <w:sz w:val="24"/>
          <w:szCs w:val="24"/>
        </w:rPr>
        <w:t>码，提供给其他的用户系统调用对应接口（需要通过对应的中间件对标</w:t>
      </w:r>
      <w:r>
        <w:rPr>
          <w:rFonts w:hint="eastAsia" w:ascii="宋体" w:hAnsi="宋体" w:eastAsia="宋体"/>
          <w:sz w:val="24"/>
          <w:szCs w:val="24"/>
        </w:rPr>
        <w:t>识</w:t>
      </w:r>
      <w:r>
        <w:rPr>
          <w:rFonts w:ascii="宋体" w:hAnsi="宋体" w:eastAsia="宋体"/>
          <w:sz w:val="24"/>
          <w:szCs w:val="24"/>
        </w:rPr>
        <w:t>码进行加密和解密操作），最后实现不同系统之间的数据和业务互通功能</w:t>
      </w:r>
      <w:r>
        <w:rPr>
          <w:rFonts w:hint="eastAsia" w:ascii="宋体" w:hAnsi="宋体" w:eastAsia="宋体"/>
          <w:sz w:val="24"/>
          <w:szCs w:val="24"/>
        </w:rPr>
        <w:t>。</w:t>
      </w:r>
    </w:p>
    <w:p>
      <w:pPr>
        <w:spacing w:line="360" w:lineRule="auto"/>
        <w:ind w:firstLine="480" w:firstLineChars="200"/>
        <w:rPr>
          <w:rFonts w:ascii="宋体" w:hAnsi="宋体" w:eastAsia="宋体"/>
          <w:sz w:val="24"/>
          <w:szCs w:val="24"/>
        </w:rPr>
      </w:pPr>
    </w:p>
    <w:p>
      <w:pPr>
        <w:spacing w:line="360" w:lineRule="auto"/>
        <w:ind w:firstLine="420" w:firstLineChars="200"/>
        <w:rPr>
          <w:rFonts w:ascii="宋体" w:hAnsi="宋体" w:eastAsia="宋体"/>
          <w:sz w:val="24"/>
          <w:szCs w:val="24"/>
        </w:rPr>
      </w:pPr>
      <w:r>
        <w:drawing>
          <wp:inline distT="0" distB="0" distL="0" distR="0">
            <wp:extent cx="5274310" cy="251460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stretch>
                      <a:fillRect/>
                    </a:stretch>
                  </pic:blipFill>
                  <pic:spPr>
                    <a:xfrm>
                      <a:off x="0" y="0"/>
                      <a:ext cx="5274310" cy="2514600"/>
                    </a:xfrm>
                    <a:prstGeom prst="rect">
                      <a:avLst/>
                    </a:prstGeom>
                  </pic:spPr>
                </pic:pic>
              </a:graphicData>
            </a:graphic>
          </wp:inline>
        </w:drawing>
      </w:r>
    </w:p>
    <w:p>
      <w:pPr>
        <w:spacing w:line="360" w:lineRule="auto"/>
        <w:ind w:firstLine="420" w:firstLineChars="200"/>
        <w:rPr>
          <w:rFonts w:ascii="宋体" w:hAnsi="宋体" w:eastAsia="宋体"/>
          <w:sz w:val="24"/>
          <w:szCs w:val="24"/>
        </w:rPr>
      </w:pPr>
      <w:r>
        <w:drawing>
          <wp:inline distT="0" distB="0" distL="0" distR="0">
            <wp:extent cx="5274310" cy="2413635"/>
            <wp:effectExtent l="0" t="0" r="8890" b="247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5274310" cy="2413635"/>
                    </a:xfrm>
                    <a:prstGeom prst="rect">
                      <a:avLst/>
                    </a:prstGeom>
                  </pic:spPr>
                </pic:pic>
              </a:graphicData>
            </a:graphic>
          </wp:inline>
        </w:drawing>
      </w:r>
    </w:p>
    <w:p>
      <w:pPr>
        <w:spacing w:line="360" w:lineRule="auto"/>
        <w:ind w:firstLine="420" w:firstLineChars="200"/>
        <w:rPr>
          <w:rFonts w:ascii="宋体" w:hAnsi="宋体" w:eastAsia="宋体"/>
          <w:sz w:val="24"/>
          <w:szCs w:val="24"/>
        </w:rPr>
      </w:pPr>
      <w:r>
        <w:drawing>
          <wp:inline distT="0" distB="0" distL="0" distR="0">
            <wp:extent cx="5274310" cy="2409825"/>
            <wp:effectExtent l="0" t="0" r="889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8"/>
                    <a:stretch>
                      <a:fillRect/>
                    </a:stretch>
                  </pic:blipFill>
                  <pic:spPr>
                    <a:xfrm>
                      <a:off x="0" y="0"/>
                      <a:ext cx="5274310" cy="2409825"/>
                    </a:xfrm>
                    <a:prstGeom prst="rect">
                      <a:avLst/>
                    </a:prstGeom>
                  </pic:spPr>
                </pic:pic>
              </a:graphicData>
            </a:graphic>
          </wp:inline>
        </w:drawing>
      </w:r>
    </w:p>
    <w:p>
      <w:pPr>
        <w:spacing w:line="360" w:lineRule="auto"/>
        <w:ind w:firstLine="420" w:firstLineChars="200"/>
        <w:rPr>
          <w:rFonts w:ascii="宋体" w:hAnsi="宋体" w:eastAsia="宋体"/>
          <w:sz w:val="24"/>
          <w:szCs w:val="24"/>
        </w:rPr>
      </w:pPr>
      <w:r>
        <w:drawing>
          <wp:inline distT="0" distB="0" distL="0" distR="0">
            <wp:extent cx="5274310" cy="2479675"/>
            <wp:effectExtent l="0" t="0" r="889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9"/>
                    <a:stretch>
                      <a:fillRect/>
                    </a:stretch>
                  </pic:blipFill>
                  <pic:spPr>
                    <a:xfrm>
                      <a:off x="0" y="0"/>
                      <a:ext cx="5274310" cy="2479675"/>
                    </a:xfrm>
                    <a:prstGeom prst="rect">
                      <a:avLst/>
                    </a:prstGeom>
                  </pic:spPr>
                </pic:pic>
              </a:graphicData>
            </a:graphic>
          </wp:inline>
        </w:drawing>
      </w:r>
    </w:p>
    <w:p>
      <w:pPr>
        <w:pStyle w:val="4"/>
        <w:rPr>
          <w:rFonts w:ascii="宋体" w:hAnsi="宋体" w:eastAsia="宋体"/>
          <w:sz w:val="28"/>
          <w:szCs w:val="28"/>
        </w:rPr>
      </w:pPr>
      <w:bookmarkStart w:id="13" w:name="_Toc256065818"/>
      <w:r>
        <w:rPr>
          <w:rFonts w:hint="eastAsia" w:ascii="宋体" w:hAnsi="宋体" w:eastAsia="宋体"/>
          <w:sz w:val="28"/>
          <w:szCs w:val="28"/>
        </w:rPr>
        <w:t>3.2.</w:t>
      </w:r>
      <w:r>
        <w:rPr>
          <w:rFonts w:hint="default" w:ascii="宋体" w:hAnsi="宋体" w:eastAsia="宋体"/>
          <w:sz w:val="28"/>
          <w:szCs w:val="28"/>
        </w:rPr>
        <w:t>9</w:t>
      </w:r>
      <w:r>
        <w:rPr>
          <w:rFonts w:ascii="宋体" w:hAnsi="宋体" w:eastAsia="宋体"/>
          <w:sz w:val="28"/>
          <w:szCs w:val="28"/>
        </w:rPr>
        <w:t xml:space="preserve"> </w:t>
      </w:r>
      <w:r>
        <w:rPr>
          <w:rFonts w:hint="eastAsia" w:ascii="宋体" w:hAnsi="宋体" w:eastAsia="宋体"/>
          <w:sz w:val="28"/>
          <w:szCs w:val="28"/>
        </w:rPr>
        <w:t>文件管理功能</w:t>
      </w:r>
      <w:bookmarkEnd w:id="13"/>
    </w:p>
    <w:p>
      <w:pPr>
        <w:pStyle w:val="13"/>
        <w:spacing w:line="360" w:lineRule="auto"/>
        <w:ind w:firstLine="400"/>
        <w:rPr>
          <w:rFonts w:cstheme="minorBidi"/>
          <w:kern w:val="2"/>
        </w:rPr>
      </w:pPr>
      <w:r>
        <w:rPr>
          <w:rFonts w:hint="eastAsia" w:cstheme="minorBidi"/>
          <w:kern w:val="2"/>
        </w:rPr>
        <w:t>在创建数据模板或标识的时候有时候需要用到大的图片，为了方便用户管理这些资源文件，可以将文件上传到平台统一管理。</w:t>
      </w:r>
    </w:p>
    <w:p>
      <w:pPr>
        <w:pStyle w:val="5"/>
        <w:rPr>
          <w:rFonts w:ascii="宋体" w:hAnsi="宋体" w:eastAsia="宋体"/>
        </w:rPr>
      </w:pPr>
      <w:r>
        <w:rPr>
          <w:rFonts w:hint="eastAsia" w:ascii="宋体" w:hAnsi="宋体" w:eastAsia="宋体"/>
        </w:rPr>
        <w:t>3.2.</w:t>
      </w:r>
      <w:r>
        <w:rPr>
          <w:rFonts w:hint="default" w:ascii="宋体" w:hAnsi="宋体" w:eastAsia="宋体"/>
        </w:rPr>
        <w:t>9</w:t>
      </w:r>
      <w:r>
        <w:rPr>
          <w:rFonts w:hint="eastAsia" w:ascii="宋体" w:hAnsi="宋体" w:eastAsia="宋体"/>
        </w:rPr>
        <w:t>.1上传文件</w:t>
      </w:r>
    </w:p>
    <w:p>
      <w:pPr>
        <w:pStyle w:val="13"/>
        <w:spacing w:line="360" w:lineRule="auto"/>
        <w:rPr>
          <w:rFonts w:cstheme="minorBidi"/>
          <w:kern w:val="2"/>
        </w:rPr>
      </w:pPr>
      <w:r>
        <w:rPr>
          <w:rFonts w:hint="eastAsia" w:cstheme="minorBidi"/>
          <w:kern w:val="2"/>
        </w:rPr>
        <w:t>选择需要上传的文件，点击“开始上传”</w:t>
      </w:r>
    </w:p>
    <w:p>
      <w:r>
        <w:drawing>
          <wp:inline distT="0" distB="0" distL="0" distR="0">
            <wp:extent cx="5274310" cy="244030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0"/>
                    <a:stretch>
                      <a:fillRect/>
                    </a:stretch>
                  </pic:blipFill>
                  <pic:spPr>
                    <a:xfrm>
                      <a:off x="0" y="0"/>
                      <a:ext cx="5274310" cy="2440305"/>
                    </a:xfrm>
                    <a:prstGeom prst="rect">
                      <a:avLst/>
                    </a:prstGeom>
                  </pic:spPr>
                </pic:pic>
              </a:graphicData>
            </a:graphic>
          </wp:inline>
        </w:drawing>
      </w:r>
    </w:p>
    <w:p/>
    <w:p/>
    <w:p>
      <w:pPr>
        <w:pStyle w:val="5"/>
        <w:rPr>
          <w:rFonts w:ascii="宋体" w:hAnsi="宋体" w:eastAsia="宋体"/>
        </w:rPr>
      </w:pPr>
      <w:r>
        <w:rPr>
          <w:rFonts w:hint="eastAsia" w:ascii="宋体" w:hAnsi="宋体" w:eastAsia="宋体"/>
        </w:rPr>
        <w:t>3.2.</w:t>
      </w:r>
      <w:r>
        <w:rPr>
          <w:rFonts w:hint="default" w:ascii="宋体" w:hAnsi="宋体" w:eastAsia="宋体"/>
        </w:rPr>
        <w:t>9</w:t>
      </w:r>
      <w:r>
        <w:rPr>
          <w:rFonts w:hint="eastAsia" w:ascii="宋体" w:hAnsi="宋体" w:eastAsia="宋体"/>
        </w:rPr>
        <w:t>.2我的文件</w:t>
      </w:r>
    </w:p>
    <w:p>
      <w:pPr>
        <w:rPr>
          <w:rFonts w:ascii="宋体" w:hAnsi="宋体" w:eastAsia="宋体"/>
          <w:sz w:val="24"/>
          <w:szCs w:val="24"/>
        </w:rPr>
      </w:pPr>
      <w:r>
        <w:rPr>
          <w:rFonts w:hint="eastAsia" w:ascii="宋体" w:hAnsi="宋体" w:eastAsia="宋体"/>
          <w:sz w:val="24"/>
          <w:szCs w:val="24"/>
        </w:rPr>
        <w:t>在“我的文件”可以查看图片等文件，同时可以进行查看和删除操作。</w:t>
      </w:r>
    </w:p>
    <w:p/>
    <w:p>
      <w:r>
        <w:drawing>
          <wp:inline distT="0" distB="0" distL="0" distR="0">
            <wp:extent cx="5274310" cy="2508885"/>
            <wp:effectExtent l="0" t="0" r="254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1"/>
                    <a:stretch>
                      <a:fillRect/>
                    </a:stretch>
                  </pic:blipFill>
                  <pic:spPr>
                    <a:xfrm>
                      <a:off x="0" y="0"/>
                      <a:ext cx="5274310" cy="2508885"/>
                    </a:xfrm>
                    <a:prstGeom prst="rect">
                      <a:avLst/>
                    </a:prstGeom>
                  </pic:spPr>
                </pic:pic>
              </a:graphicData>
            </a:graphic>
          </wp:inline>
        </w:drawing>
      </w:r>
    </w:p>
    <w:p/>
    <w:p/>
    <w:p>
      <w:pPr>
        <w:rPr>
          <w:rFonts w:ascii="宋体" w:hAnsi="宋体" w:eastAsia="宋体"/>
          <w:sz w:val="24"/>
          <w:szCs w:val="24"/>
        </w:rPr>
      </w:pPr>
      <w:r>
        <w:rPr>
          <w:rFonts w:hint="eastAsia" w:ascii="宋体" w:hAnsi="宋体" w:eastAsia="宋体"/>
          <w:sz w:val="24"/>
          <w:szCs w:val="24"/>
        </w:rPr>
        <w:t>其中，点击“查看”操作，里面的“文件U</w:t>
      </w:r>
      <w:r>
        <w:rPr>
          <w:rFonts w:ascii="宋体" w:hAnsi="宋体" w:eastAsia="宋体"/>
          <w:sz w:val="24"/>
          <w:szCs w:val="24"/>
        </w:rPr>
        <w:t>RL</w:t>
      </w:r>
      <w:r>
        <w:rPr>
          <w:rFonts w:hint="eastAsia" w:ascii="宋体" w:hAnsi="宋体" w:eastAsia="宋体"/>
          <w:sz w:val="24"/>
          <w:szCs w:val="24"/>
        </w:rPr>
        <w:t>”，可自行复制到标识关联信息类型为“大图片”的数据。</w:t>
      </w:r>
    </w:p>
    <w:p>
      <w:r>
        <w:drawing>
          <wp:inline distT="0" distB="0" distL="0" distR="0">
            <wp:extent cx="5274310" cy="240601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2"/>
                    <a:stretch>
                      <a:fillRect/>
                    </a:stretch>
                  </pic:blipFill>
                  <pic:spPr>
                    <a:xfrm>
                      <a:off x="0" y="0"/>
                      <a:ext cx="5274310" cy="2406015"/>
                    </a:xfrm>
                    <a:prstGeom prst="rect">
                      <a:avLst/>
                    </a:prstGeom>
                  </pic:spPr>
                </pic:pic>
              </a:graphicData>
            </a:graphic>
          </wp:inline>
        </w:drawing>
      </w:r>
    </w:p>
    <w:p>
      <w:r>
        <w:drawing>
          <wp:inline distT="0" distB="0" distL="0" distR="0">
            <wp:extent cx="5274310" cy="22059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3"/>
                    <a:stretch>
                      <a:fillRect/>
                    </a:stretch>
                  </pic:blipFill>
                  <pic:spPr>
                    <a:xfrm>
                      <a:off x="0" y="0"/>
                      <a:ext cx="5274310" cy="2205990"/>
                    </a:xfrm>
                    <a:prstGeom prst="rect">
                      <a:avLst/>
                    </a:prstGeom>
                  </pic:spPr>
                </pic:pic>
              </a:graphicData>
            </a:graphic>
          </wp:inline>
        </w:drawing>
      </w:r>
    </w:p>
    <w:p>
      <w:r>
        <w:drawing>
          <wp:inline distT="0" distB="0" distL="0" distR="0">
            <wp:extent cx="5274310" cy="7537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4"/>
                    <a:stretch>
                      <a:fillRect/>
                    </a:stretch>
                  </pic:blipFill>
                  <pic:spPr>
                    <a:xfrm>
                      <a:off x="0" y="0"/>
                      <a:ext cx="5274310" cy="753745"/>
                    </a:xfrm>
                    <a:prstGeom prst="rect">
                      <a:avLst/>
                    </a:prstGeom>
                  </pic:spPr>
                </pic:pic>
              </a:graphicData>
            </a:graphic>
          </wp:inline>
        </w:drawing>
      </w:r>
    </w:p>
    <w:p>
      <w:pPr>
        <w:pStyle w:val="4"/>
        <w:rPr>
          <w:rFonts w:hint="eastAsia" w:ascii="宋体" w:hAnsi="宋体" w:eastAsia="宋体"/>
          <w:sz w:val="28"/>
          <w:szCs w:val="28"/>
        </w:rPr>
      </w:pPr>
      <w:bookmarkStart w:id="14" w:name="_Toc140974538"/>
      <w:r>
        <w:rPr>
          <w:rFonts w:hint="eastAsia" w:ascii="宋体" w:hAnsi="宋体" w:eastAsia="宋体"/>
          <w:sz w:val="28"/>
          <w:szCs w:val="28"/>
        </w:rPr>
        <w:t>3.2.</w:t>
      </w:r>
      <w:r>
        <w:rPr>
          <w:rFonts w:hint="default" w:ascii="宋体" w:hAnsi="宋体" w:eastAsia="宋体"/>
          <w:sz w:val="28"/>
          <w:szCs w:val="28"/>
        </w:rPr>
        <w:t>10</w:t>
      </w:r>
      <w:r>
        <w:rPr>
          <w:rFonts w:hint="eastAsia" w:ascii="宋体" w:hAnsi="宋体" w:eastAsia="宋体"/>
          <w:sz w:val="28"/>
          <w:szCs w:val="28"/>
        </w:rPr>
        <w:t xml:space="preserve"> </w:t>
      </w:r>
      <w:r>
        <w:rPr>
          <w:rFonts w:hint="eastAsia" w:ascii="宋体" w:hAnsi="宋体" w:eastAsia="宋体"/>
          <w:sz w:val="28"/>
          <w:szCs w:val="28"/>
          <w:lang w:val="en-US" w:eastAsia="zh-Hans"/>
        </w:rPr>
        <w:t>帮助</w:t>
      </w:r>
      <w:r>
        <w:rPr>
          <w:rFonts w:hint="eastAsia" w:ascii="宋体" w:hAnsi="宋体" w:eastAsia="宋体"/>
          <w:sz w:val="28"/>
          <w:szCs w:val="28"/>
        </w:rPr>
        <w:t>功能</w:t>
      </w:r>
      <w:bookmarkEnd w:id="14"/>
    </w:p>
    <w:p>
      <w:pPr>
        <w:pStyle w:val="13"/>
        <w:spacing w:line="360" w:lineRule="auto"/>
        <w:ind w:firstLine="400"/>
        <w:rPr>
          <w:rFonts w:hint="default" w:cstheme="minorBidi"/>
          <w:kern w:val="2"/>
          <w:lang w:eastAsia="zh-Hans"/>
        </w:rPr>
      </w:pPr>
      <w:r>
        <w:rPr>
          <w:rFonts w:hint="eastAsia" w:cstheme="minorBidi"/>
          <w:kern w:val="2"/>
          <w:lang w:val="en-US" w:eastAsia="zh-Hans"/>
        </w:rPr>
        <w:t>帮助模块为我们提供了一些文档的查看地址和常用工具的下载功能</w:t>
      </w:r>
      <w:r>
        <w:rPr>
          <w:rFonts w:hint="default" w:cstheme="minorBidi"/>
          <w:kern w:val="2"/>
          <w:lang w:eastAsia="zh-Hans"/>
        </w:rPr>
        <w:t>。</w:t>
      </w:r>
      <w:r>
        <w:rPr>
          <w:rFonts w:hint="eastAsia" w:cstheme="minorBidi"/>
          <w:kern w:val="2"/>
          <w:lang w:val="en-US" w:eastAsia="zh-Hans"/>
        </w:rPr>
        <w:t>点击“SDK</w:t>
      </w:r>
      <w:r>
        <w:rPr>
          <w:rFonts w:hint="default" w:cstheme="minorBidi"/>
          <w:kern w:val="2"/>
          <w:lang w:eastAsia="zh-Hans"/>
        </w:rPr>
        <w:t>-API</w:t>
      </w:r>
      <w:r>
        <w:rPr>
          <w:rFonts w:hint="eastAsia" w:cstheme="minorBidi"/>
          <w:kern w:val="2"/>
          <w:lang w:eastAsia="zh-Hans"/>
        </w:rPr>
        <w:t>”</w:t>
      </w:r>
      <w:r>
        <w:rPr>
          <w:rFonts w:hint="eastAsia" w:cstheme="minorBidi"/>
          <w:kern w:val="2"/>
          <w:lang w:val="en-US" w:eastAsia="zh-Hans"/>
        </w:rPr>
        <w:t>文档和“HTTP</w:t>
      </w:r>
      <w:r>
        <w:rPr>
          <w:rFonts w:hint="default" w:cstheme="minorBidi"/>
          <w:kern w:val="2"/>
          <w:lang w:eastAsia="zh-Hans"/>
        </w:rPr>
        <w:t>-API</w:t>
      </w:r>
      <w:r>
        <w:rPr>
          <w:rFonts w:hint="eastAsia" w:cstheme="minorBidi"/>
          <w:kern w:val="2"/>
          <w:lang w:val="en-US" w:eastAsia="zh-Hans"/>
        </w:rPr>
        <w:t>文档”会跳转到对应的文档页面</w:t>
      </w:r>
      <w:r>
        <w:rPr>
          <w:rFonts w:hint="default" w:cstheme="minorBidi"/>
          <w:kern w:val="2"/>
          <w:lang w:eastAsia="zh-Hans"/>
        </w:rPr>
        <w:t>；</w:t>
      </w:r>
      <w:r>
        <w:rPr>
          <w:rFonts w:hint="eastAsia" w:cstheme="minorBidi"/>
          <w:kern w:val="2"/>
          <w:lang w:val="en-US" w:eastAsia="zh-Hans"/>
        </w:rPr>
        <w:t>点击“SDK下载”和“签名工具下载”菜单会跳转到官网SDK下载页面</w:t>
      </w:r>
      <w:r>
        <w:rPr>
          <w:rFonts w:hint="default" w:cstheme="minorBidi"/>
          <w:kern w:val="2"/>
          <w:lang w:eastAsia="zh-Hans"/>
        </w:rPr>
        <w:t>；</w:t>
      </w:r>
      <w:r>
        <w:rPr>
          <w:rFonts w:hint="eastAsia" w:cstheme="minorBidi"/>
          <w:kern w:val="2"/>
          <w:lang w:val="en-US" w:eastAsia="zh-Hans"/>
        </w:rPr>
        <w:t>点击“自动更新程序下载”可以下载SDK自动更新程序的压缩包到本地</w:t>
      </w:r>
      <w:r>
        <w:rPr>
          <w:rFonts w:hint="default" w:cstheme="minorBidi"/>
          <w:kern w:val="2"/>
          <w:lang w:eastAsia="zh-Hans"/>
        </w:rPr>
        <w:t>。</w:t>
      </w:r>
    </w:p>
    <w:p>
      <w:pPr>
        <w:pStyle w:val="13"/>
        <w:spacing w:line="360" w:lineRule="auto"/>
        <w:ind w:firstLine="400"/>
        <w:rPr>
          <w:rFonts w:hint="default" w:cstheme="minorBidi"/>
          <w:kern w:val="2"/>
          <w:lang w:eastAsia="zh-Hans"/>
        </w:rPr>
      </w:pPr>
      <w:r>
        <w:drawing>
          <wp:inline distT="0" distB="0" distL="114300" distR="114300">
            <wp:extent cx="5262880" cy="3347085"/>
            <wp:effectExtent l="0" t="0" r="20320" b="5715"/>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55"/>
                    <a:stretch>
                      <a:fillRect/>
                    </a:stretch>
                  </pic:blipFill>
                  <pic:spPr>
                    <a:xfrm>
                      <a:off x="0" y="0"/>
                      <a:ext cx="5262880" cy="3347085"/>
                    </a:xfrm>
                    <a:prstGeom prst="rect">
                      <a:avLst/>
                    </a:prstGeom>
                    <a:noFill/>
                    <a:ln w="9525">
                      <a:noFill/>
                    </a:ln>
                  </pic:spPr>
                </pic:pic>
              </a:graphicData>
            </a:graphic>
          </wp:inline>
        </w:drawing>
      </w:r>
    </w:p>
    <w:p>
      <w:pPr>
        <w:pStyle w:val="5"/>
        <w:rPr>
          <w:rFonts w:hint="eastAsia" w:ascii="宋体" w:hAnsi="宋体" w:eastAsia="宋体"/>
          <w:lang w:val="en-US" w:eastAsia="zh-Hans"/>
        </w:rPr>
      </w:pPr>
    </w:p>
    <w:p>
      <w:pPr>
        <w:rPr>
          <w:rFonts w:hint="eastAsia"/>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702030404030204"/>
    <w:charset w:val="00"/>
    <w:family w:val="swiss"/>
    <w:pitch w:val="default"/>
    <w:sig w:usb0="E10002FF" w:usb1="4000ACFF" w:usb2="00000009" w:usb3="00000000" w:csb0="2000019F" w:csb1="00000000"/>
  </w:font>
  <w:font w:name="苹方-简">
    <w:panose1 w:val="020B0400000000000000"/>
    <w:charset w:val="86"/>
    <w:family w:val="auto"/>
    <w:pitch w:val="default"/>
    <w:sig w:usb0="A00002FF" w:usb1="7ACFFDFB" w:usb2="00000017" w:usb3="00000000" w:csb0="00040001"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冬青黑体简体中文">
    <w:panose1 w:val="020B0300000000000000"/>
    <w:charset w:val="86"/>
    <w:family w:val="auto"/>
    <w:pitch w:val="default"/>
    <w:sig w:usb0="A00002BF" w:usb1="1ACF7CFA" w:usb2="00000016" w:usb3="00000000" w:csb0="00060007" w:csb1="00000000"/>
  </w:font>
  <w:font w:name="等线 Light">
    <w:altName w:val="汉仪中等线KW"/>
    <w:panose1 w:val="00000000000000000000"/>
    <w:charset w:val="00"/>
    <w:family w:val="auto"/>
    <w:pitch w:val="default"/>
    <w:sig w:usb0="00000000" w:usb1="00000000" w:usb2="00000000" w:usb3="00000000" w:csb0="00000000"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CF05F4"/>
    <w:multiLevelType w:val="multilevel"/>
    <w:tmpl w:val="53CF05F4"/>
    <w:lvl w:ilvl="0" w:tentative="0">
      <w:start w:val="1"/>
      <w:numFmt w:val="decimal"/>
      <w:lvlText w:val="%1."/>
      <w:lvlJc w:val="left"/>
      <w:pPr>
        <w:ind w:left="360" w:hanging="360"/>
      </w:pPr>
      <w:rPr>
        <w:rFonts w:hint="default"/>
      </w:rPr>
    </w:lvl>
    <w:lvl w:ilvl="1" w:tentative="0">
      <w:start w:val="2"/>
      <w:numFmt w:val="decimal"/>
      <w:isLgl/>
      <w:lvlText w:val="%1.%2"/>
      <w:lvlJc w:val="left"/>
      <w:pPr>
        <w:ind w:left="600" w:hanging="60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222"/>
    <w:rsid w:val="000005BD"/>
    <w:rsid w:val="00004317"/>
    <w:rsid w:val="000C13BA"/>
    <w:rsid w:val="00134E8D"/>
    <w:rsid w:val="001D463A"/>
    <w:rsid w:val="001D4C19"/>
    <w:rsid w:val="002067A8"/>
    <w:rsid w:val="0022411B"/>
    <w:rsid w:val="00281CDE"/>
    <w:rsid w:val="002858F9"/>
    <w:rsid w:val="002C437C"/>
    <w:rsid w:val="002D58DD"/>
    <w:rsid w:val="00305222"/>
    <w:rsid w:val="0034684D"/>
    <w:rsid w:val="003800A4"/>
    <w:rsid w:val="003D4AD3"/>
    <w:rsid w:val="003F3B71"/>
    <w:rsid w:val="00411397"/>
    <w:rsid w:val="00476FDD"/>
    <w:rsid w:val="00507414"/>
    <w:rsid w:val="005430DE"/>
    <w:rsid w:val="00561B1C"/>
    <w:rsid w:val="005A2DD9"/>
    <w:rsid w:val="005B77F6"/>
    <w:rsid w:val="0060711A"/>
    <w:rsid w:val="00621282"/>
    <w:rsid w:val="0068114B"/>
    <w:rsid w:val="006D629F"/>
    <w:rsid w:val="006F38C9"/>
    <w:rsid w:val="00701A1C"/>
    <w:rsid w:val="007033AF"/>
    <w:rsid w:val="0071210E"/>
    <w:rsid w:val="0071387A"/>
    <w:rsid w:val="00755B97"/>
    <w:rsid w:val="007A6E48"/>
    <w:rsid w:val="007C182E"/>
    <w:rsid w:val="00881381"/>
    <w:rsid w:val="008939C5"/>
    <w:rsid w:val="008D68ED"/>
    <w:rsid w:val="008E1AB7"/>
    <w:rsid w:val="008F7BBE"/>
    <w:rsid w:val="0092269B"/>
    <w:rsid w:val="00953D8D"/>
    <w:rsid w:val="009637E5"/>
    <w:rsid w:val="00A362FD"/>
    <w:rsid w:val="00A40ABD"/>
    <w:rsid w:val="00A44F8C"/>
    <w:rsid w:val="00A709B8"/>
    <w:rsid w:val="00A84D82"/>
    <w:rsid w:val="00A870BD"/>
    <w:rsid w:val="00A96025"/>
    <w:rsid w:val="00AD051E"/>
    <w:rsid w:val="00AD3697"/>
    <w:rsid w:val="00AE0F7F"/>
    <w:rsid w:val="00AF6E91"/>
    <w:rsid w:val="00B9116E"/>
    <w:rsid w:val="00B94A9C"/>
    <w:rsid w:val="00BA7086"/>
    <w:rsid w:val="00BC2CB4"/>
    <w:rsid w:val="00BE7393"/>
    <w:rsid w:val="00C222CE"/>
    <w:rsid w:val="00C45F29"/>
    <w:rsid w:val="00C51266"/>
    <w:rsid w:val="00C73A2E"/>
    <w:rsid w:val="00D15560"/>
    <w:rsid w:val="00D840B8"/>
    <w:rsid w:val="00DA60A8"/>
    <w:rsid w:val="00DF608D"/>
    <w:rsid w:val="00E1346B"/>
    <w:rsid w:val="00E268ED"/>
    <w:rsid w:val="00E66C93"/>
    <w:rsid w:val="00E91143"/>
    <w:rsid w:val="00EA5779"/>
    <w:rsid w:val="00EA6935"/>
    <w:rsid w:val="00ED5C8D"/>
    <w:rsid w:val="00F34E06"/>
    <w:rsid w:val="00FA56FD"/>
    <w:rsid w:val="00FC37BE"/>
    <w:rsid w:val="3BAE0C0D"/>
    <w:rsid w:val="3EF3D2F2"/>
    <w:rsid w:val="3FF936BB"/>
    <w:rsid w:val="5CFF06E0"/>
    <w:rsid w:val="5F591BD4"/>
    <w:rsid w:val="5FF18E44"/>
    <w:rsid w:val="6DFC2331"/>
    <w:rsid w:val="6DFF81EA"/>
    <w:rsid w:val="6FEF4A1F"/>
    <w:rsid w:val="6FF557F8"/>
    <w:rsid w:val="71D63690"/>
    <w:rsid w:val="77EE3B3D"/>
    <w:rsid w:val="77F3E362"/>
    <w:rsid w:val="7AFF90EB"/>
    <w:rsid w:val="7B97EC7A"/>
    <w:rsid w:val="7BDF7C6A"/>
    <w:rsid w:val="7BDF9D19"/>
    <w:rsid w:val="7DBBA49C"/>
    <w:rsid w:val="7DBC8734"/>
    <w:rsid w:val="7E7F6039"/>
    <w:rsid w:val="8F7E64A1"/>
    <w:rsid w:val="AF6FC279"/>
    <w:rsid w:val="AFEFE488"/>
    <w:rsid w:val="AFFBBE12"/>
    <w:rsid w:val="BF3F0EE4"/>
    <w:rsid w:val="BFD6BA30"/>
    <w:rsid w:val="BFF4B3C6"/>
    <w:rsid w:val="C5B94A96"/>
    <w:rsid w:val="CFDF985C"/>
    <w:rsid w:val="DFAA40BB"/>
    <w:rsid w:val="EAA86963"/>
    <w:rsid w:val="EBFD6532"/>
    <w:rsid w:val="EFBF8F28"/>
    <w:rsid w:val="FB9A6269"/>
    <w:rsid w:val="FDBD51BA"/>
    <w:rsid w:val="FE7E9B87"/>
    <w:rsid w:val="FF383C77"/>
    <w:rsid w:val="FF9236B4"/>
    <w:rsid w:val="FF9E4D73"/>
    <w:rsid w:val="FFEF156C"/>
    <w:rsid w:val="FFFFF4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6">
    <w:name w:val="annotation text"/>
    <w:basedOn w:val="1"/>
    <w:link w:val="27"/>
    <w:unhideWhenUsed/>
    <w:qFormat/>
    <w:uiPriority w:val="99"/>
    <w:pPr>
      <w:jc w:val="left"/>
    </w:pPr>
  </w:style>
  <w:style w:type="paragraph" w:styleId="7">
    <w:name w:val="toc 3"/>
    <w:basedOn w:val="1"/>
    <w:next w:val="1"/>
    <w:unhideWhenUsed/>
    <w:qFormat/>
    <w:uiPriority w:val="39"/>
    <w:pPr>
      <w:widowControl/>
      <w:spacing w:after="100" w:line="259" w:lineRule="auto"/>
      <w:ind w:left="440"/>
      <w:jc w:val="left"/>
    </w:pPr>
    <w:rPr>
      <w:rFonts w:cs="Times New Roman"/>
      <w:kern w:val="0"/>
      <w:sz w:val="22"/>
    </w:rPr>
  </w:style>
  <w:style w:type="paragraph" w:styleId="8">
    <w:name w:val="Balloon Text"/>
    <w:basedOn w:val="1"/>
    <w:link w:val="26"/>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widowControl/>
      <w:spacing w:after="100" w:line="259" w:lineRule="auto"/>
      <w:ind w:left="220"/>
      <w:jc w:val="left"/>
    </w:pPr>
    <w:rPr>
      <w:rFonts w:cs="Times New Roman"/>
      <w:kern w:val="0"/>
      <w:sz w:val="22"/>
    </w:r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7">
    <w:name w:val="页眉 字符"/>
    <w:basedOn w:val="14"/>
    <w:link w:val="10"/>
    <w:qFormat/>
    <w:uiPriority w:val="99"/>
    <w:rPr>
      <w:sz w:val="18"/>
      <w:szCs w:val="18"/>
    </w:rPr>
  </w:style>
  <w:style w:type="character" w:customStyle="1" w:styleId="18">
    <w:name w:val="页脚 字符"/>
    <w:basedOn w:val="14"/>
    <w:link w:val="9"/>
    <w:qFormat/>
    <w:uiPriority w:val="99"/>
    <w:rPr>
      <w:sz w:val="18"/>
      <w:szCs w:val="18"/>
    </w:rPr>
  </w:style>
  <w:style w:type="character" w:customStyle="1" w:styleId="19">
    <w:name w:val="标题 1 字符"/>
    <w:basedOn w:val="14"/>
    <w:link w:val="2"/>
    <w:qFormat/>
    <w:uiPriority w:val="9"/>
    <w:rPr>
      <w:b/>
      <w:bCs/>
      <w:kern w:val="44"/>
      <w:sz w:val="44"/>
      <w:szCs w:val="44"/>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1">
    <w:name w:val="列表段落1"/>
    <w:basedOn w:val="1"/>
    <w:qFormat/>
    <w:uiPriority w:val="34"/>
    <w:pPr>
      <w:ind w:firstLine="420" w:firstLineChars="200"/>
    </w:pPr>
  </w:style>
  <w:style w:type="character" w:customStyle="1" w:styleId="22">
    <w:name w:val="标题 2 字符"/>
    <w:basedOn w:val="14"/>
    <w:link w:val="3"/>
    <w:qFormat/>
    <w:uiPriority w:val="9"/>
    <w:rPr>
      <w:rFonts w:asciiTheme="majorHAnsi" w:hAnsiTheme="majorHAnsi" w:eastAsiaTheme="majorEastAsia" w:cstheme="majorBidi"/>
      <w:b/>
      <w:bCs/>
      <w:sz w:val="32"/>
      <w:szCs w:val="32"/>
    </w:rPr>
  </w:style>
  <w:style w:type="character" w:customStyle="1" w:styleId="23">
    <w:name w:val="未处理的提及1"/>
    <w:basedOn w:val="14"/>
    <w:unhideWhenUsed/>
    <w:qFormat/>
    <w:uiPriority w:val="99"/>
    <w:rPr>
      <w:color w:val="605E5C"/>
      <w:shd w:val="clear" w:color="auto" w:fill="E1DFDD"/>
    </w:rPr>
  </w:style>
  <w:style w:type="character" w:customStyle="1" w:styleId="24">
    <w:name w:val="标题 3 字符"/>
    <w:basedOn w:val="14"/>
    <w:link w:val="4"/>
    <w:qFormat/>
    <w:uiPriority w:val="9"/>
    <w:rPr>
      <w:b/>
      <w:bCs/>
      <w:sz w:val="32"/>
      <w:szCs w:val="32"/>
    </w:rPr>
  </w:style>
  <w:style w:type="character" w:customStyle="1" w:styleId="25">
    <w:name w:val="标题 4 字符"/>
    <w:basedOn w:val="14"/>
    <w:link w:val="5"/>
    <w:qFormat/>
    <w:uiPriority w:val="9"/>
    <w:rPr>
      <w:rFonts w:asciiTheme="majorHAnsi" w:hAnsiTheme="majorHAnsi" w:eastAsiaTheme="majorEastAsia" w:cstheme="majorBidi"/>
      <w:b/>
      <w:bCs/>
      <w:sz w:val="28"/>
      <w:szCs w:val="28"/>
    </w:rPr>
  </w:style>
  <w:style w:type="character" w:customStyle="1" w:styleId="26">
    <w:name w:val="批注框文本 字符"/>
    <w:basedOn w:val="14"/>
    <w:link w:val="8"/>
    <w:semiHidden/>
    <w:qFormat/>
    <w:uiPriority w:val="99"/>
    <w:rPr>
      <w:kern w:val="2"/>
      <w:sz w:val="18"/>
      <w:szCs w:val="18"/>
    </w:rPr>
  </w:style>
  <w:style w:type="character" w:customStyle="1" w:styleId="27">
    <w:name w:val="批注文字 字符"/>
    <w:basedOn w:val="14"/>
    <w:link w:val="6"/>
    <w:semiHidden/>
    <w:qFormat/>
    <w:uiPriority w:val="99"/>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593</Words>
  <Characters>3383</Characters>
  <Lines>28</Lines>
  <Paragraphs>7</Paragraphs>
  <ScaleCrop>false</ScaleCrop>
  <LinksUpToDate>false</LinksUpToDate>
  <CharactersWithSpaces>3969</CharactersWithSpaces>
  <Application>WPS Office_3.8.0.6081_F1E327BC-269C-435d-A152-05C5408002CA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2020-12-10T10:08:00Z</dcterms:created>
  <dc:creator>1192856920@qq.com</dc:creator>
  <cp:lastModifiedBy>luomeng</cp:lastModifiedBy>
  <dcterms:modified xsi:type="dcterms:W3CDTF">2021-11-25T18:08:41Z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2052-3.8.0.6081</vt:lpwstr>
  </property>
</Properties>
</file>